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FCE02" w14:textId="77777777" w:rsidR="00503303" w:rsidRPr="00C45666" w:rsidRDefault="00503303" w:rsidP="00503303"/>
    <w:p w14:paraId="78CEE9C1" w14:textId="77777777" w:rsidR="00503303" w:rsidRPr="00C45666" w:rsidRDefault="00503303" w:rsidP="00503303"/>
    <w:p w14:paraId="34EA98CF" w14:textId="77777777" w:rsidR="00503303" w:rsidRPr="00C45666" w:rsidRDefault="00503303" w:rsidP="00503303"/>
    <w:p w14:paraId="26F5153E" w14:textId="020CA06A" w:rsidR="00503303" w:rsidRPr="00C45666" w:rsidRDefault="00073E82" w:rsidP="00503303">
      <w:r>
        <w:rPr>
          <w:noProof/>
        </w:rPr>
        <w:drawing>
          <wp:anchor distT="0" distB="0" distL="114300" distR="114300" simplePos="0" relativeHeight="251658240" behindDoc="0" locked="0" layoutInCell="1" allowOverlap="1" wp14:anchorId="599D3788" wp14:editId="7F684A2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112617" cy="2179906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17" cy="217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CAF69" w14:textId="77777777" w:rsidR="00503303" w:rsidRPr="00C45666" w:rsidRDefault="00503303" w:rsidP="00503303"/>
    <w:p w14:paraId="6A221859" w14:textId="77777777" w:rsidR="00503303" w:rsidRPr="00C45666" w:rsidRDefault="00503303" w:rsidP="00503303">
      <w:pPr>
        <w:spacing w:line="280" w:lineRule="atLeast"/>
        <w:rPr>
          <w:rFonts w:cs="Arial"/>
          <w:b/>
          <w:sz w:val="40"/>
          <w:szCs w:val="40"/>
          <w:lang w:eastAsia="de-CH"/>
        </w:rPr>
      </w:pPr>
    </w:p>
    <w:p w14:paraId="390CF9EE" w14:textId="77777777" w:rsidR="00503303" w:rsidRPr="00C45666" w:rsidRDefault="00503303" w:rsidP="00503303">
      <w:pPr>
        <w:spacing w:line="280" w:lineRule="atLeast"/>
        <w:rPr>
          <w:rFonts w:cs="Arial"/>
          <w:b/>
          <w:sz w:val="40"/>
          <w:szCs w:val="40"/>
          <w:lang w:eastAsia="de-CH"/>
        </w:rPr>
      </w:pPr>
    </w:p>
    <w:p w14:paraId="41DCF302" w14:textId="77777777" w:rsidR="00503303" w:rsidRPr="00C45666" w:rsidRDefault="00503303" w:rsidP="00503303">
      <w:pPr>
        <w:spacing w:line="280" w:lineRule="atLeast"/>
        <w:rPr>
          <w:rFonts w:cs="Arial"/>
          <w:b/>
          <w:sz w:val="40"/>
          <w:szCs w:val="40"/>
          <w:lang w:eastAsia="de-CH"/>
        </w:rPr>
      </w:pPr>
    </w:p>
    <w:p w14:paraId="54635B82" w14:textId="77777777" w:rsidR="00503303" w:rsidRPr="00C45666" w:rsidRDefault="00503303" w:rsidP="00503303">
      <w:pPr>
        <w:spacing w:line="280" w:lineRule="atLeast"/>
        <w:rPr>
          <w:rFonts w:cs="Arial"/>
          <w:b/>
          <w:sz w:val="40"/>
          <w:szCs w:val="40"/>
          <w:lang w:eastAsia="de-CH"/>
        </w:rPr>
      </w:pPr>
    </w:p>
    <w:p w14:paraId="02BA6485" w14:textId="77777777" w:rsidR="00503303" w:rsidRPr="00C45666" w:rsidRDefault="00503303" w:rsidP="00503303">
      <w:pPr>
        <w:spacing w:line="280" w:lineRule="atLeast"/>
        <w:rPr>
          <w:rFonts w:cs="Arial"/>
          <w:b/>
          <w:sz w:val="40"/>
          <w:szCs w:val="40"/>
          <w:lang w:eastAsia="de-CH"/>
        </w:rPr>
      </w:pPr>
    </w:p>
    <w:p w14:paraId="43AEF112" w14:textId="77777777" w:rsidR="00503303" w:rsidRPr="00C45666" w:rsidRDefault="00503303" w:rsidP="00503303">
      <w:pPr>
        <w:spacing w:line="280" w:lineRule="atLeast"/>
        <w:rPr>
          <w:rFonts w:cs="Arial"/>
          <w:b/>
          <w:sz w:val="40"/>
          <w:szCs w:val="40"/>
          <w:lang w:eastAsia="de-CH"/>
        </w:rPr>
      </w:pPr>
    </w:p>
    <w:p w14:paraId="29632692" w14:textId="77777777" w:rsidR="00503303" w:rsidRPr="00C45666" w:rsidRDefault="00503303" w:rsidP="00503303">
      <w:pPr>
        <w:spacing w:line="280" w:lineRule="atLeast"/>
        <w:rPr>
          <w:rFonts w:cs="Arial"/>
          <w:b/>
          <w:sz w:val="40"/>
          <w:szCs w:val="40"/>
          <w:lang w:eastAsia="de-CH"/>
        </w:rPr>
      </w:pPr>
    </w:p>
    <w:p w14:paraId="14D53741" w14:textId="6EC4DEB0" w:rsidR="002777B9" w:rsidRPr="00C45666" w:rsidRDefault="002777B9" w:rsidP="002777B9">
      <w:pPr>
        <w:spacing w:line="280" w:lineRule="atLeast"/>
        <w:rPr>
          <w:rFonts w:cs="Arial"/>
          <w:b/>
          <w:sz w:val="48"/>
          <w:szCs w:val="48"/>
          <w:lang w:eastAsia="de-CH"/>
        </w:rPr>
      </w:pPr>
      <w:r w:rsidRPr="00C45666">
        <w:rPr>
          <w:rFonts w:cs="Arial"/>
          <w:b/>
          <w:sz w:val="48"/>
          <w:szCs w:val="48"/>
          <w:lang w:eastAsia="de-CH"/>
        </w:rPr>
        <w:t>Ergänzende Fragestellungen im MAB zum Einsatz von digitalen Tools bzw. dem digitalen Wandel im Rahmen der Tätigkeit an der Schule</w:t>
      </w:r>
    </w:p>
    <w:p w14:paraId="269A5C17" w14:textId="77777777" w:rsidR="00503303" w:rsidRPr="00C45666" w:rsidRDefault="00503303" w:rsidP="00503303"/>
    <w:p w14:paraId="0ACBA29E" w14:textId="77777777" w:rsidR="00503303" w:rsidRPr="00C45666" w:rsidRDefault="00503303" w:rsidP="00503303"/>
    <w:p w14:paraId="412A4D15" w14:textId="3AFE7712" w:rsidR="00503303" w:rsidRPr="00C45666" w:rsidRDefault="008C6B67" w:rsidP="00503303">
      <w:pPr>
        <w:spacing w:line="280" w:lineRule="atLeast"/>
        <w:rPr>
          <w:rFonts w:cs="Arial"/>
          <w:b/>
          <w:sz w:val="40"/>
          <w:szCs w:val="40"/>
          <w:lang w:eastAsia="de-CH"/>
        </w:rPr>
      </w:pPr>
      <w:r>
        <w:rPr>
          <w:rFonts w:cs="Arial"/>
          <w:b/>
          <w:sz w:val="40"/>
          <w:szCs w:val="40"/>
          <w:lang w:eastAsia="de-CH"/>
        </w:rPr>
        <w:t xml:space="preserve">Ein </w:t>
      </w:r>
      <w:r w:rsidR="00503303" w:rsidRPr="00C45666">
        <w:rPr>
          <w:rFonts w:cs="Arial"/>
          <w:b/>
          <w:sz w:val="40"/>
          <w:szCs w:val="40"/>
          <w:lang w:eastAsia="de-CH"/>
        </w:rPr>
        <w:t xml:space="preserve">Umsetzungsinstrument </w:t>
      </w:r>
      <w:proofErr w:type="gramStart"/>
      <w:r w:rsidR="00503303" w:rsidRPr="00C45666">
        <w:rPr>
          <w:rFonts w:cs="Arial"/>
          <w:b/>
          <w:sz w:val="40"/>
          <w:szCs w:val="40"/>
          <w:lang w:eastAsia="de-CH"/>
        </w:rPr>
        <w:t>vo</w:t>
      </w:r>
      <w:r>
        <w:rPr>
          <w:rFonts w:cs="Arial"/>
          <w:b/>
          <w:sz w:val="40"/>
          <w:szCs w:val="40"/>
          <w:lang w:eastAsia="de-CH"/>
        </w:rPr>
        <w:t>m</w:t>
      </w:r>
      <w:r w:rsidR="00503303" w:rsidRPr="00C45666">
        <w:rPr>
          <w:rFonts w:cs="Arial"/>
          <w:b/>
          <w:sz w:val="40"/>
          <w:szCs w:val="40"/>
          <w:lang w:eastAsia="de-CH"/>
        </w:rPr>
        <w:t xml:space="preserve"> ICT-</w:t>
      </w:r>
      <w:r>
        <w:rPr>
          <w:rFonts w:cs="Arial"/>
          <w:b/>
          <w:sz w:val="40"/>
          <w:szCs w:val="40"/>
          <w:lang w:eastAsia="de-CH"/>
        </w:rPr>
        <w:t>Coach</w:t>
      </w:r>
      <w:proofErr w:type="gramEnd"/>
    </w:p>
    <w:p w14:paraId="0EDBF5A0" w14:textId="77777777" w:rsidR="00503303" w:rsidRPr="00C45666" w:rsidRDefault="00503303" w:rsidP="00503303"/>
    <w:p w14:paraId="682AEE3D" w14:textId="77777777" w:rsidR="00503303" w:rsidRPr="00C45666" w:rsidRDefault="00503303" w:rsidP="00503303">
      <w:pPr>
        <w:tabs>
          <w:tab w:val="left" w:pos="5494"/>
        </w:tabs>
      </w:pPr>
    </w:p>
    <w:p w14:paraId="520278A5" w14:textId="77777777" w:rsidR="00503303" w:rsidRPr="00C45666" w:rsidRDefault="00503303" w:rsidP="00503303">
      <w:pPr>
        <w:tabs>
          <w:tab w:val="left" w:pos="5494"/>
        </w:tabs>
      </w:pPr>
    </w:p>
    <w:p w14:paraId="43DB2DA7" w14:textId="77777777" w:rsidR="00503303" w:rsidRPr="00C45666" w:rsidRDefault="00503303" w:rsidP="00503303">
      <w:pPr>
        <w:tabs>
          <w:tab w:val="left" w:pos="5494"/>
        </w:tabs>
      </w:pPr>
    </w:p>
    <w:p w14:paraId="4A734618" w14:textId="77777777" w:rsidR="00503303" w:rsidRPr="00C45666" w:rsidRDefault="00503303" w:rsidP="00503303">
      <w:pPr>
        <w:tabs>
          <w:tab w:val="left" w:pos="5494"/>
        </w:tabs>
      </w:pPr>
    </w:p>
    <w:p w14:paraId="4354EC2C" w14:textId="77777777" w:rsidR="00503303" w:rsidRPr="00C45666" w:rsidRDefault="00503303" w:rsidP="00503303">
      <w:pPr>
        <w:tabs>
          <w:tab w:val="left" w:pos="5494"/>
        </w:tabs>
      </w:pPr>
    </w:p>
    <w:p w14:paraId="2BF52B94" w14:textId="77777777" w:rsidR="00503303" w:rsidRPr="00C45666" w:rsidRDefault="00503303" w:rsidP="00503303">
      <w:pPr>
        <w:tabs>
          <w:tab w:val="left" w:pos="5494"/>
        </w:tabs>
      </w:pPr>
    </w:p>
    <w:p w14:paraId="77958D33" w14:textId="77777777" w:rsidR="00503303" w:rsidRPr="00C45666" w:rsidRDefault="00503303" w:rsidP="00503303">
      <w:pPr>
        <w:tabs>
          <w:tab w:val="left" w:pos="5494"/>
        </w:tabs>
      </w:pPr>
    </w:p>
    <w:p w14:paraId="3F56E5D3" w14:textId="77777777" w:rsidR="00503303" w:rsidRPr="00C45666" w:rsidRDefault="00503303" w:rsidP="00503303">
      <w:pPr>
        <w:tabs>
          <w:tab w:val="left" w:pos="5494"/>
        </w:tabs>
      </w:pPr>
    </w:p>
    <w:p w14:paraId="03BB92B8" w14:textId="77777777" w:rsidR="00503303" w:rsidRPr="00C45666" w:rsidRDefault="00503303" w:rsidP="00503303">
      <w:pPr>
        <w:tabs>
          <w:tab w:val="left" w:pos="5494"/>
        </w:tabs>
      </w:pPr>
    </w:p>
    <w:p w14:paraId="4DF83FC3" w14:textId="77777777" w:rsidR="00503303" w:rsidRPr="00C45666" w:rsidRDefault="00503303" w:rsidP="005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4"/>
        </w:tabs>
      </w:pPr>
    </w:p>
    <w:p w14:paraId="47B2E80B" w14:textId="77777777" w:rsidR="00503303" w:rsidRPr="00C45666" w:rsidRDefault="00503303" w:rsidP="00503303">
      <w:pPr>
        <w:pStyle w:val="berschrift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Arial Rounded MT Bold" w:hAnsi="Arial Rounded MT Bold"/>
          <w:b w:val="0"/>
          <w:sz w:val="28"/>
        </w:rPr>
      </w:pPr>
      <w:r w:rsidRPr="00C45666">
        <w:rPr>
          <w:rFonts w:ascii="Arial Rounded MT Bold" w:hAnsi="Arial Rounded MT Bold"/>
          <w:b w:val="0"/>
          <w:sz w:val="28"/>
        </w:rPr>
        <w:t>Dokumenten-Informationen</w:t>
      </w:r>
    </w:p>
    <w:p w14:paraId="357CBD6C" w14:textId="77777777" w:rsidR="00503303" w:rsidRPr="00C45666" w:rsidRDefault="00503303" w:rsidP="005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4"/>
        </w:tabs>
        <w:spacing w:line="300" w:lineRule="atLeast"/>
        <w:rPr>
          <w:rFonts w:ascii="Arial Rounded MT Bold" w:hAnsi="Arial Rounded MT Bold"/>
        </w:rPr>
      </w:pPr>
    </w:p>
    <w:p w14:paraId="0D7BA065" w14:textId="77777777" w:rsidR="004C0C5D" w:rsidRPr="00C45666" w:rsidRDefault="00503303" w:rsidP="005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00" w:lineRule="atLeast"/>
        <w:rPr>
          <w:rFonts w:ascii="Helvetica" w:hAnsi="Helvetica"/>
        </w:rPr>
      </w:pPr>
      <w:r w:rsidRPr="00C45666">
        <w:rPr>
          <w:rFonts w:ascii="Helvetica" w:hAnsi="Helvetica"/>
        </w:rPr>
        <w:t xml:space="preserve">Handlungsfeld: </w:t>
      </w:r>
      <w:r w:rsidRPr="00C45666">
        <w:rPr>
          <w:rFonts w:ascii="Helvetica" w:hAnsi="Helvetica"/>
        </w:rPr>
        <w:tab/>
        <w:t>Arbeitsgeräte</w:t>
      </w:r>
    </w:p>
    <w:p w14:paraId="2DE9258A" w14:textId="77777777" w:rsidR="002777B9" w:rsidRPr="00C45666" w:rsidRDefault="004C0C5D" w:rsidP="005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00" w:lineRule="atLeast"/>
        <w:rPr>
          <w:rFonts w:ascii="Helvetica" w:hAnsi="Helvetica"/>
        </w:rPr>
      </w:pPr>
      <w:r w:rsidRPr="00C45666">
        <w:rPr>
          <w:rFonts w:ascii="Helvetica" w:hAnsi="Helvetica"/>
        </w:rPr>
        <w:t>Format:</w:t>
      </w:r>
      <w:r w:rsidRPr="00C45666">
        <w:rPr>
          <w:rFonts w:ascii="Helvetica" w:hAnsi="Helvetica"/>
        </w:rPr>
        <w:tab/>
        <w:t>Brief</w:t>
      </w:r>
      <w:r w:rsidR="00503303" w:rsidRPr="00C45666">
        <w:rPr>
          <w:rFonts w:ascii="Helvetica" w:hAnsi="Helvetica"/>
        </w:rPr>
        <w:br/>
        <w:t xml:space="preserve">Thema: </w:t>
      </w:r>
      <w:r w:rsidR="00503303" w:rsidRPr="00C45666">
        <w:rPr>
          <w:rFonts w:ascii="Helvetica" w:hAnsi="Helvetica"/>
        </w:rPr>
        <w:tab/>
      </w:r>
      <w:r w:rsidR="002777B9" w:rsidRPr="00C45666">
        <w:rPr>
          <w:rFonts w:ascii="Helvetica" w:hAnsi="Helvetica"/>
        </w:rPr>
        <w:t xml:space="preserve">Ergänzende Fragestellungen fürs MAB zum Einsatz von digitalen Tools bzw. dem </w:t>
      </w:r>
    </w:p>
    <w:p w14:paraId="5AC4F318" w14:textId="6451EC62" w:rsidR="00503303" w:rsidRPr="00C45666" w:rsidRDefault="002777B9" w:rsidP="005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00" w:lineRule="atLeast"/>
        <w:rPr>
          <w:rFonts w:ascii="Helvetica" w:hAnsi="Helvetica"/>
        </w:rPr>
      </w:pPr>
      <w:r w:rsidRPr="00C45666">
        <w:rPr>
          <w:rFonts w:ascii="Helvetica" w:hAnsi="Helvetica"/>
        </w:rPr>
        <w:tab/>
        <w:t>digitalen Wandel im Rahmen der Tätigkeit an der Schule</w:t>
      </w:r>
    </w:p>
    <w:p w14:paraId="50AEC698" w14:textId="5B9E1C97" w:rsidR="00503303" w:rsidRPr="00C45666" w:rsidRDefault="00503303" w:rsidP="005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00" w:lineRule="atLeast"/>
        <w:rPr>
          <w:rFonts w:ascii="Helvetica" w:hAnsi="Helvetica"/>
        </w:rPr>
      </w:pPr>
      <w:r w:rsidRPr="00C45666">
        <w:rPr>
          <w:rFonts w:ascii="Helvetica" w:hAnsi="Helvetica"/>
        </w:rPr>
        <w:t>Dokumenten-ID:</w:t>
      </w:r>
      <w:r w:rsidRPr="00C45666">
        <w:rPr>
          <w:rFonts w:ascii="Helvetica" w:hAnsi="Helvetica"/>
        </w:rPr>
        <w:tab/>
        <w:t>https://ict-</w:t>
      </w:r>
      <w:r w:rsidR="008C6B67">
        <w:rPr>
          <w:rFonts w:ascii="Helvetica" w:hAnsi="Helvetica"/>
        </w:rPr>
        <w:t>coach</w:t>
      </w:r>
      <w:r w:rsidRPr="00C45666">
        <w:rPr>
          <w:rFonts w:ascii="Helvetica" w:hAnsi="Helvetica"/>
        </w:rPr>
        <w:t>.ch; UI-</w:t>
      </w:r>
      <w:r w:rsidR="002777B9" w:rsidRPr="00C45666">
        <w:rPr>
          <w:rFonts w:ascii="Helvetica" w:hAnsi="Helvetica"/>
        </w:rPr>
        <w:t>DW</w:t>
      </w:r>
      <w:r w:rsidRPr="00C45666">
        <w:rPr>
          <w:rFonts w:ascii="Helvetica" w:hAnsi="Helvetica"/>
        </w:rPr>
        <w:t>-</w:t>
      </w:r>
      <w:r w:rsidR="002777B9" w:rsidRPr="00C45666">
        <w:rPr>
          <w:rFonts w:ascii="Helvetica" w:hAnsi="Helvetica"/>
        </w:rPr>
        <w:t>Ergänzende Fragen MAB</w:t>
      </w:r>
      <w:r w:rsidRPr="00C45666">
        <w:rPr>
          <w:rFonts w:ascii="Helvetica" w:hAnsi="Helvetica"/>
        </w:rPr>
        <w:br/>
        <w:t xml:space="preserve">Version: </w:t>
      </w:r>
      <w:r w:rsidRPr="00C45666">
        <w:rPr>
          <w:rFonts w:ascii="Helvetica" w:hAnsi="Helvetica"/>
        </w:rPr>
        <w:tab/>
        <w:t>UI-AG-2019-V1.1</w:t>
      </w:r>
    </w:p>
    <w:p w14:paraId="5C059E1E" w14:textId="77777777" w:rsidR="00503303" w:rsidRPr="00C45666" w:rsidRDefault="00503303" w:rsidP="0050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300" w:lineRule="atLeast"/>
        <w:rPr>
          <w:rFonts w:ascii="Helvetica" w:hAnsi="Helvetica"/>
        </w:rPr>
      </w:pPr>
    </w:p>
    <w:p w14:paraId="5E8FCA20" w14:textId="77777777" w:rsidR="008826DA" w:rsidRPr="00C45666" w:rsidRDefault="008826DA" w:rsidP="00503303">
      <w:pPr>
        <w:sectPr w:rsidR="008826DA" w:rsidRPr="00C45666" w:rsidSect="000A6551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1843" w:right="816" w:bottom="1134" w:left="1418" w:header="425" w:footer="284" w:gutter="0"/>
          <w:cols w:space="708"/>
          <w:titlePg/>
          <w:docGrid w:linePitch="272"/>
        </w:sectPr>
      </w:pPr>
    </w:p>
    <w:p w14:paraId="4D4A16AD" w14:textId="77777777" w:rsidR="00503303" w:rsidRPr="00C45666" w:rsidRDefault="00503303" w:rsidP="00503303"/>
    <w:p w14:paraId="2E54B7A7" w14:textId="77777777" w:rsidR="00503303" w:rsidRPr="00C45666" w:rsidRDefault="00503303" w:rsidP="00503303">
      <w:pPr>
        <w:spacing w:line="280" w:lineRule="atLeast"/>
        <w:jc w:val="center"/>
        <w:rPr>
          <w:rFonts w:cs="Arial"/>
          <w:sz w:val="32"/>
          <w:szCs w:val="32"/>
          <w:lang w:eastAsia="de-CH"/>
        </w:rPr>
      </w:pPr>
    </w:p>
    <w:p w14:paraId="03163C1E" w14:textId="77777777" w:rsidR="00503303" w:rsidRPr="00C45666" w:rsidRDefault="00503303" w:rsidP="00503303">
      <w:pPr>
        <w:spacing w:line="280" w:lineRule="atLeast"/>
        <w:jc w:val="center"/>
        <w:rPr>
          <w:rFonts w:cs="Arial"/>
          <w:sz w:val="32"/>
          <w:szCs w:val="32"/>
          <w:lang w:eastAsia="de-CH"/>
        </w:rPr>
      </w:pPr>
    </w:p>
    <w:p w14:paraId="3F698F3E" w14:textId="77777777" w:rsidR="002777B9" w:rsidRPr="00C45666" w:rsidRDefault="002777B9" w:rsidP="002777B9">
      <w:pPr>
        <w:spacing w:line="280" w:lineRule="atLeast"/>
        <w:rPr>
          <w:rFonts w:cs="Arial"/>
          <w:b/>
          <w:sz w:val="48"/>
          <w:szCs w:val="48"/>
          <w:lang w:eastAsia="de-CH"/>
        </w:rPr>
      </w:pPr>
      <w:r w:rsidRPr="00C45666">
        <w:rPr>
          <w:rFonts w:cs="Arial"/>
          <w:b/>
          <w:sz w:val="48"/>
          <w:szCs w:val="48"/>
          <w:lang w:eastAsia="de-CH"/>
        </w:rPr>
        <w:t>Ergänzende Fragestellungen im MAB zum Einsatz von digitalen Tools bzw. dem digitalen Wandel im Rahmen der Tätigkeit an der Schule</w:t>
      </w:r>
    </w:p>
    <w:p w14:paraId="16B00FC3" w14:textId="77777777" w:rsidR="00503303" w:rsidRPr="00C45666" w:rsidRDefault="00503303" w:rsidP="00503303">
      <w:pPr>
        <w:spacing w:line="280" w:lineRule="atLeast"/>
        <w:jc w:val="center"/>
        <w:rPr>
          <w:rFonts w:cs="Arial"/>
          <w:szCs w:val="20"/>
        </w:rPr>
      </w:pPr>
    </w:p>
    <w:p w14:paraId="7B59672C" w14:textId="77777777" w:rsidR="00CC67F1" w:rsidRPr="00C45666" w:rsidRDefault="00CC67F1" w:rsidP="00503303">
      <w:pPr>
        <w:pStyle w:val="GrundschriftVSA"/>
        <w:contextualSpacing/>
        <w:rPr>
          <w:rFonts w:cs="Arial"/>
          <w:lang w:eastAsia="de-CH"/>
        </w:rPr>
      </w:pPr>
    </w:p>
    <w:p w14:paraId="2FD7EE8C" w14:textId="77777777" w:rsidR="00CC67F1" w:rsidRPr="00C45666" w:rsidRDefault="00CC67F1" w:rsidP="00503303">
      <w:pPr>
        <w:pStyle w:val="GrundschriftVSA"/>
        <w:contextualSpacing/>
        <w:rPr>
          <w:rFonts w:cs="Arial"/>
          <w:lang w:eastAsia="de-CH"/>
        </w:rPr>
      </w:pPr>
    </w:p>
    <w:p w14:paraId="6FB0E399" w14:textId="77777777" w:rsidR="002777B9" w:rsidRPr="00C45666" w:rsidRDefault="002777B9" w:rsidP="002777B9">
      <w:pPr>
        <w:shd w:val="clear" w:color="auto" w:fill="FFFFFF"/>
        <w:spacing w:before="280" w:after="280" w:line="240" w:lineRule="auto"/>
        <w:rPr>
          <w:rFonts w:cs="Arial"/>
          <w:spacing w:val="0"/>
          <w:sz w:val="26"/>
          <w:szCs w:val="26"/>
          <w:lang w:eastAsia="de-CH"/>
        </w:rPr>
      </w:pPr>
      <w:r w:rsidRPr="00C45666">
        <w:rPr>
          <w:rFonts w:cs="Arial"/>
          <w:b/>
          <w:bCs/>
          <w:spacing w:val="0"/>
          <w:sz w:val="26"/>
          <w:szCs w:val="26"/>
          <w:lang w:eastAsia="de-CH"/>
        </w:rPr>
        <w:t xml:space="preserve">Inhalte und Hintergründe </w:t>
      </w:r>
    </w:p>
    <w:p w14:paraId="701854D2" w14:textId="4A8EF9F9" w:rsidR="002777B9" w:rsidRPr="00C45666" w:rsidRDefault="002777B9" w:rsidP="002777B9">
      <w:pPr>
        <w:pStyle w:val="GrundschriftVSA"/>
        <w:contextualSpacing/>
        <w:rPr>
          <w:rFonts w:cs="Arial"/>
          <w:lang w:eastAsia="de-CH"/>
        </w:rPr>
      </w:pPr>
      <w:r w:rsidRPr="00C45666">
        <w:rPr>
          <w:rFonts w:cs="Arial"/>
          <w:lang w:eastAsia="de-CH"/>
        </w:rPr>
        <w:t xml:space="preserve">An der Schule Musterhausen wird Wert </w:t>
      </w:r>
      <w:proofErr w:type="gramStart"/>
      <w:r w:rsidRPr="00C45666">
        <w:rPr>
          <w:rFonts w:cs="Arial"/>
          <w:lang w:eastAsia="de-CH"/>
        </w:rPr>
        <w:t>darauf gelegt</w:t>
      </w:r>
      <w:proofErr w:type="gramEnd"/>
      <w:r w:rsidRPr="00C45666">
        <w:rPr>
          <w:rFonts w:cs="Arial"/>
          <w:lang w:eastAsia="de-CH"/>
        </w:rPr>
        <w:t xml:space="preserve">, dass das verabschiedete </w:t>
      </w:r>
      <w:proofErr w:type="spellStart"/>
      <w:r w:rsidRPr="00C45666">
        <w:rPr>
          <w:rFonts w:cs="Arial"/>
          <w:lang w:eastAsia="de-CH"/>
        </w:rPr>
        <w:t>Legislaturziel</w:t>
      </w:r>
      <w:proofErr w:type="spellEnd"/>
      <w:r w:rsidRPr="00C45666">
        <w:rPr>
          <w:rFonts w:cs="Arial"/>
          <w:lang w:eastAsia="de-CH"/>
        </w:rPr>
        <w:t xml:space="preserve"> zum digitalen W</w:t>
      </w:r>
      <w:r w:rsidR="008C6B67">
        <w:rPr>
          <w:rFonts w:cs="Arial"/>
          <w:lang w:eastAsia="de-CH"/>
        </w:rPr>
        <w:t>a</w:t>
      </w:r>
      <w:r w:rsidRPr="00C45666">
        <w:rPr>
          <w:rFonts w:cs="Arial"/>
          <w:lang w:eastAsia="de-CH"/>
        </w:rPr>
        <w:t>ndel sich im Schulprogramm niederschlägt und der Beitrag der Mitarbeitenden der Schule dazu im MAG thematisiert wird. Damit wird eine nachhaltige Entwicklung angestrebt.</w:t>
      </w:r>
    </w:p>
    <w:p w14:paraId="707B0063" w14:textId="77777777" w:rsidR="002777B9" w:rsidRPr="00C45666" w:rsidRDefault="002777B9" w:rsidP="002777B9">
      <w:pPr>
        <w:pStyle w:val="GrundschriftVSA"/>
        <w:contextualSpacing/>
        <w:rPr>
          <w:rFonts w:cs="Arial"/>
          <w:lang w:eastAsia="de-CH"/>
        </w:rPr>
      </w:pPr>
      <w:r w:rsidRPr="00C45666"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FAFC5D" wp14:editId="79B032DB">
                <wp:simplePos x="0" y="0"/>
                <wp:positionH relativeFrom="column">
                  <wp:posOffset>457200</wp:posOffset>
                </wp:positionH>
                <wp:positionV relativeFrom="paragraph">
                  <wp:posOffset>64770</wp:posOffset>
                </wp:positionV>
                <wp:extent cx="0" cy="0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9B986" id="Gerade Verbindung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5.1pt" to="3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" strokecolor="#5b9bd5 [3204]" strokeweight="1pt">
                <v:stroke joinstyle="miter"/>
              </v:line>
            </w:pict>
          </mc:Fallback>
        </mc:AlternateContent>
      </w:r>
    </w:p>
    <w:p w14:paraId="39CAB8CC" w14:textId="77777777" w:rsidR="002777B9" w:rsidRPr="00C45666" w:rsidRDefault="002777B9" w:rsidP="002777B9">
      <w:pPr>
        <w:shd w:val="clear" w:color="auto" w:fill="FFFFFF"/>
        <w:spacing w:before="280" w:after="280" w:line="240" w:lineRule="auto"/>
        <w:rPr>
          <w:rFonts w:cs="Arial"/>
          <w:spacing w:val="0"/>
          <w:sz w:val="26"/>
          <w:szCs w:val="26"/>
          <w:lang w:eastAsia="de-CH"/>
        </w:rPr>
      </w:pPr>
      <w:r w:rsidRPr="00C45666">
        <w:rPr>
          <w:rFonts w:cs="Arial"/>
          <w:b/>
          <w:bCs/>
          <w:spacing w:val="0"/>
          <w:sz w:val="26"/>
          <w:szCs w:val="26"/>
          <w:lang w:eastAsia="de-CH"/>
        </w:rPr>
        <w:t>Verwendung der Vorlage</w:t>
      </w:r>
    </w:p>
    <w:p w14:paraId="31203411" w14:textId="77777777" w:rsidR="002777B9" w:rsidRPr="00C45666" w:rsidRDefault="002777B9" w:rsidP="002777B9">
      <w:pPr>
        <w:pStyle w:val="GrundschriftVSA"/>
        <w:contextualSpacing/>
        <w:rPr>
          <w:rFonts w:cs="Arial"/>
          <w:lang w:eastAsia="de-CH"/>
        </w:rPr>
      </w:pPr>
      <w:r w:rsidRPr="00C45666">
        <w:rPr>
          <w:rFonts w:cs="Arial"/>
          <w:lang w:eastAsia="de-CH"/>
        </w:rPr>
        <w:t>Es handelt sich um Textbausteine bzw. Fragebausteine, die ausgewählt in die Vorlage für das Mitarbeitergespräch aufgenommen werden können.</w:t>
      </w:r>
    </w:p>
    <w:p w14:paraId="3B7A2E5E" w14:textId="77777777" w:rsidR="002777B9" w:rsidRPr="00C45666" w:rsidRDefault="002777B9" w:rsidP="002777B9">
      <w:pPr>
        <w:pStyle w:val="GrundschriftVSA"/>
        <w:contextualSpacing/>
        <w:rPr>
          <w:rFonts w:cs="Arial"/>
          <w:lang w:eastAsia="de-CH"/>
        </w:rPr>
      </w:pPr>
    </w:p>
    <w:p w14:paraId="59519CD8" w14:textId="77777777" w:rsidR="002777B9" w:rsidRPr="00C45666" w:rsidRDefault="002777B9" w:rsidP="002777B9">
      <w:pPr>
        <w:pStyle w:val="GrundschriftVSA"/>
        <w:contextualSpacing/>
        <w:rPr>
          <w:rFonts w:cs="Arial"/>
          <w:lang w:eastAsia="de-CH"/>
        </w:rPr>
      </w:pPr>
    </w:p>
    <w:p w14:paraId="60D3CED8" w14:textId="77777777" w:rsidR="00503303" w:rsidRPr="00C45666" w:rsidRDefault="00503303" w:rsidP="00503303">
      <w:pPr>
        <w:pStyle w:val="GrundschriftVSA"/>
        <w:contextualSpacing/>
        <w:rPr>
          <w:rFonts w:cs="Arial"/>
          <w:sz w:val="21"/>
          <w:szCs w:val="21"/>
          <w:lang w:eastAsia="de-CH"/>
        </w:rPr>
      </w:pPr>
    </w:p>
    <w:p w14:paraId="38B328FC" w14:textId="77777777" w:rsidR="00503303" w:rsidRPr="00C45666" w:rsidRDefault="008F7E4A" w:rsidP="00503303">
      <w:pPr>
        <w:pStyle w:val="GrundschriftVSA"/>
        <w:contextualSpacing/>
        <w:rPr>
          <w:rFonts w:eastAsia="Times New Roman" w:cs="Arial"/>
          <w:b/>
          <w:bCs/>
          <w:spacing w:val="0"/>
          <w:sz w:val="26"/>
          <w:szCs w:val="26"/>
          <w:lang w:eastAsia="de-CH"/>
        </w:rPr>
      </w:pPr>
      <w:r w:rsidRPr="00C45666">
        <w:rPr>
          <w:rFonts w:eastAsia="Times New Roman" w:cs="Arial"/>
          <w:b/>
          <w:bCs/>
          <w:spacing w:val="0"/>
          <w:sz w:val="26"/>
          <w:szCs w:val="26"/>
          <w:lang w:eastAsia="de-CH"/>
        </w:rPr>
        <w:t>Weiterführende Links</w:t>
      </w:r>
    </w:p>
    <w:p w14:paraId="4C381055" w14:textId="77777777" w:rsidR="008F7E4A" w:rsidRPr="00C45666" w:rsidRDefault="008F7E4A" w:rsidP="00503303">
      <w:pPr>
        <w:pStyle w:val="GrundschriftVSA"/>
        <w:contextualSpacing/>
        <w:rPr>
          <w:rFonts w:cs="Arial"/>
          <w:sz w:val="21"/>
          <w:szCs w:val="21"/>
          <w:lang w:eastAsia="de-CH"/>
        </w:rPr>
      </w:pPr>
    </w:p>
    <w:p w14:paraId="1DD75CFB" w14:textId="445A9A53" w:rsidR="00503303" w:rsidRPr="00C45666" w:rsidRDefault="008F7E4A" w:rsidP="00503303">
      <w:pPr>
        <w:pStyle w:val="GrundschriftVSA"/>
        <w:contextualSpacing/>
        <w:rPr>
          <w:rFonts w:cs="Arial"/>
          <w:sz w:val="21"/>
          <w:szCs w:val="21"/>
          <w:lang w:eastAsia="de-CH"/>
        </w:rPr>
      </w:pPr>
      <w:r w:rsidRPr="00C45666">
        <w:rPr>
          <w:rFonts w:cs="Arial"/>
          <w:sz w:val="21"/>
          <w:szCs w:val="21"/>
          <w:lang w:eastAsia="de-CH"/>
        </w:rPr>
        <w:t xml:space="preserve">Die aufgeführten Links verweisen </w:t>
      </w:r>
      <w:r w:rsidR="00C348DB" w:rsidRPr="00C45666">
        <w:rPr>
          <w:rFonts w:cs="Arial"/>
          <w:sz w:val="21"/>
          <w:szCs w:val="21"/>
          <w:lang w:eastAsia="de-CH"/>
        </w:rPr>
        <w:t xml:space="preserve">auf </w:t>
      </w:r>
      <w:r w:rsidRPr="00C45666">
        <w:rPr>
          <w:rFonts w:cs="Arial"/>
          <w:sz w:val="21"/>
          <w:szCs w:val="21"/>
          <w:lang w:eastAsia="de-CH"/>
        </w:rPr>
        <w:t>Webseiten oder Dokumente, die einen Bezug zu diesem Umsetzungsinstrument aufweisen.</w:t>
      </w:r>
    </w:p>
    <w:p w14:paraId="6A16C353" w14:textId="18C9D51A" w:rsidR="008F7E4A" w:rsidRPr="00C45666" w:rsidRDefault="008C6B67" w:rsidP="00477431">
      <w:pPr>
        <w:pStyle w:val="GrundschriftVSA"/>
        <w:numPr>
          <w:ilvl w:val="0"/>
          <w:numId w:val="3"/>
        </w:numPr>
        <w:contextualSpacing/>
        <w:rPr>
          <w:rFonts w:cs="Arial"/>
          <w:sz w:val="21"/>
          <w:szCs w:val="21"/>
          <w:lang w:eastAsia="de-CH"/>
        </w:rPr>
      </w:pPr>
      <w:r>
        <w:rPr>
          <w:rFonts w:cs="Arial"/>
          <w:sz w:val="21"/>
          <w:szCs w:val="21"/>
          <w:lang w:eastAsia="de-CH"/>
        </w:rPr>
        <w:t>keine</w:t>
      </w:r>
    </w:p>
    <w:p w14:paraId="3CD5D4F3" w14:textId="77777777" w:rsidR="00503303" w:rsidRPr="00C45666" w:rsidRDefault="00503303" w:rsidP="00477431">
      <w:pPr>
        <w:pStyle w:val="Listenabsatz"/>
        <w:numPr>
          <w:ilvl w:val="0"/>
          <w:numId w:val="3"/>
        </w:numPr>
        <w:spacing w:line="240" w:lineRule="auto"/>
        <w:rPr>
          <w:rFonts w:eastAsia="Times" w:cs="Arial"/>
          <w:szCs w:val="20"/>
          <w:lang w:eastAsia="de-CH"/>
        </w:rPr>
      </w:pPr>
      <w:r w:rsidRPr="00C45666">
        <w:rPr>
          <w:rFonts w:cs="Arial"/>
          <w:lang w:eastAsia="de-CH"/>
        </w:rPr>
        <w:br w:type="page"/>
      </w:r>
    </w:p>
    <w:p w14:paraId="670C42DC" w14:textId="3A55AEAD" w:rsidR="00C45666" w:rsidRDefault="00C45666" w:rsidP="001627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8"/>
          <w:szCs w:val="28"/>
          <w:lang w:eastAsia="en-US"/>
        </w:rPr>
      </w:pPr>
      <w:r w:rsidRPr="0016392A">
        <w:rPr>
          <w:rFonts w:eastAsiaTheme="minorHAnsi" w:cs="Arial"/>
          <w:b/>
          <w:spacing w:val="0"/>
          <w:sz w:val="28"/>
          <w:szCs w:val="28"/>
          <w:lang w:eastAsia="en-US"/>
        </w:rPr>
        <w:lastRenderedPageBreak/>
        <w:t xml:space="preserve">Variante </w:t>
      </w:r>
      <w:r w:rsidR="0016392A">
        <w:rPr>
          <w:rFonts w:eastAsiaTheme="minorHAnsi" w:cs="Arial"/>
          <w:b/>
          <w:spacing w:val="0"/>
          <w:sz w:val="28"/>
          <w:szCs w:val="28"/>
          <w:lang w:eastAsia="en-US"/>
        </w:rPr>
        <w:t>Applikation</w:t>
      </w:r>
    </w:p>
    <w:p w14:paraId="041AEFA7" w14:textId="77777777" w:rsidR="0016392A" w:rsidRPr="0016392A" w:rsidRDefault="0016392A" w:rsidP="001627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8"/>
          <w:szCs w:val="28"/>
          <w:lang w:eastAsia="en-US"/>
        </w:rPr>
      </w:pPr>
    </w:p>
    <w:p w14:paraId="00396F73" w14:textId="3C6403D7" w:rsidR="00C45666" w:rsidRDefault="00696F7C" w:rsidP="001627DB">
      <w:pPr>
        <w:autoSpaceDE w:val="0"/>
        <w:autoSpaceDN w:val="0"/>
        <w:adjustRightInd w:val="0"/>
        <w:spacing w:line="240" w:lineRule="auto"/>
        <w:rPr>
          <w:rFonts w:cs="Arial"/>
          <w:iCs/>
        </w:rPr>
      </w:pPr>
      <w:r w:rsidRPr="00166670">
        <w:rPr>
          <w:rFonts w:cs="Arial"/>
          <w:iCs/>
        </w:rPr>
        <w:t xml:space="preserve">Mitarbeitergespräch </w:t>
      </w:r>
      <w:r>
        <w:rPr>
          <w:rFonts w:cs="Arial"/>
          <w:iCs/>
        </w:rPr>
        <w:t>thematisiert</w:t>
      </w:r>
      <w:r w:rsidRPr="00166670">
        <w:rPr>
          <w:rFonts w:cs="Arial"/>
          <w:iCs/>
        </w:rPr>
        <w:t xml:space="preserve"> persönliche</w:t>
      </w:r>
      <w:r>
        <w:rPr>
          <w:rFonts w:cs="Arial"/>
          <w:iCs/>
        </w:rPr>
        <w:t>n</w:t>
      </w:r>
      <w:r w:rsidRPr="00166670">
        <w:rPr>
          <w:rFonts w:cs="Arial"/>
          <w:iCs/>
        </w:rPr>
        <w:t xml:space="preserve"> Einsatz von digitalen Tools</w:t>
      </w:r>
      <w:r>
        <w:rPr>
          <w:rFonts w:cs="Arial"/>
          <w:iCs/>
        </w:rPr>
        <w:t xml:space="preserve"> und fixiert </w:t>
      </w:r>
      <w:r w:rsidRPr="00166670">
        <w:rPr>
          <w:rFonts w:cs="Arial"/>
          <w:iCs/>
        </w:rPr>
        <w:t>Weiterentwicklungen und Entwicklungsziele.</w:t>
      </w:r>
    </w:p>
    <w:p w14:paraId="63F41DEE" w14:textId="272D1099" w:rsidR="00696F7C" w:rsidRDefault="00696F7C" w:rsidP="001627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</w:p>
    <w:p w14:paraId="7F06EA15" w14:textId="77777777" w:rsidR="0016392A" w:rsidRDefault="0016392A" w:rsidP="00696F7C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8"/>
          <w:szCs w:val="28"/>
          <w:lang w:eastAsia="en-US"/>
        </w:rPr>
      </w:pPr>
    </w:p>
    <w:p w14:paraId="42B50855" w14:textId="77777777" w:rsidR="0016392A" w:rsidRDefault="0016392A" w:rsidP="00696F7C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8"/>
          <w:szCs w:val="28"/>
          <w:lang w:eastAsia="en-US"/>
        </w:rPr>
      </w:pPr>
    </w:p>
    <w:p w14:paraId="3BA6EE57" w14:textId="77777777" w:rsidR="0016392A" w:rsidRDefault="0016392A" w:rsidP="00696F7C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8"/>
          <w:szCs w:val="28"/>
          <w:lang w:eastAsia="en-US"/>
        </w:rPr>
      </w:pPr>
    </w:p>
    <w:p w14:paraId="6F85AD06" w14:textId="77777777" w:rsidR="0016392A" w:rsidRDefault="0016392A" w:rsidP="00696F7C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8"/>
          <w:szCs w:val="28"/>
          <w:lang w:eastAsia="en-US"/>
        </w:rPr>
      </w:pPr>
    </w:p>
    <w:p w14:paraId="683B29CB" w14:textId="0E124FA2" w:rsidR="00696F7C" w:rsidRDefault="00696F7C" w:rsidP="00696F7C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8"/>
          <w:szCs w:val="28"/>
          <w:lang w:eastAsia="en-US"/>
        </w:rPr>
      </w:pPr>
      <w:r w:rsidRPr="0016392A">
        <w:rPr>
          <w:rFonts w:eastAsiaTheme="minorHAnsi" w:cs="Arial"/>
          <w:b/>
          <w:spacing w:val="0"/>
          <w:sz w:val="28"/>
          <w:szCs w:val="28"/>
          <w:lang w:eastAsia="en-US"/>
        </w:rPr>
        <w:t xml:space="preserve">Variante </w:t>
      </w:r>
      <w:r w:rsidR="0016392A">
        <w:rPr>
          <w:rFonts w:eastAsiaTheme="minorHAnsi" w:cs="Arial"/>
          <w:b/>
          <w:spacing w:val="0"/>
          <w:sz w:val="28"/>
          <w:szCs w:val="28"/>
          <w:lang w:eastAsia="en-US"/>
        </w:rPr>
        <w:t>Integration</w:t>
      </w:r>
    </w:p>
    <w:p w14:paraId="54E04220" w14:textId="77777777" w:rsidR="0016392A" w:rsidRPr="0016392A" w:rsidRDefault="0016392A" w:rsidP="00696F7C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8"/>
          <w:szCs w:val="28"/>
          <w:lang w:eastAsia="en-US"/>
        </w:rPr>
      </w:pPr>
    </w:p>
    <w:p w14:paraId="319903A4" w14:textId="6ECA5B43" w:rsidR="006E62CC" w:rsidRDefault="006E62CC" w:rsidP="00AC6A7B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166670">
        <w:rPr>
          <w:rFonts w:cs="Arial"/>
          <w:iCs/>
        </w:rPr>
        <w:t xml:space="preserve">Mitarbeitergespräch </w:t>
      </w:r>
      <w:r>
        <w:rPr>
          <w:rFonts w:cs="Arial"/>
          <w:iCs/>
        </w:rPr>
        <w:t>thematisiert</w:t>
      </w:r>
      <w:r w:rsidRPr="00166670">
        <w:rPr>
          <w:rFonts w:cs="Arial"/>
          <w:iCs/>
        </w:rPr>
        <w:t xml:space="preserve"> persönliche</w:t>
      </w:r>
      <w:r>
        <w:rPr>
          <w:rFonts w:cs="Arial"/>
          <w:iCs/>
        </w:rPr>
        <w:t>n</w:t>
      </w:r>
      <w:r w:rsidRPr="00166670">
        <w:rPr>
          <w:rFonts w:cs="Arial"/>
          <w:iCs/>
        </w:rPr>
        <w:t xml:space="preserve"> Einsatz von digitalen Tools</w:t>
      </w:r>
      <w:r>
        <w:rPr>
          <w:rFonts w:cs="Arial"/>
          <w:iCs/>
        </w:rPr>
        <w:t xml:space="preserve">, ihren Einsatz im Unterricht, und fixiert </w:t>
      </w:r>
      <w:r w:rsidRPr="00166670">
        <w:rPr>
          <w:rFonts w:cs="Arial"/>
          <w:iCs/>
        </w:rPr>
        <w:t>Weiterentwicklungen und Entwicklungsziele.</w:t>
      </w:r>
    </w:p>
    <w:p w14:paraId="2BB968FC" w14:textId="77777777" w:rsidR="006E62CC" w:rsidRDefault="006E62CC" w:rsidP="00AC6A7B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</w:p>
    <w:p w14:paraId="5D83F936" w14:textId="12B71B47" w:rsidR="00AC6A7B" w:rsidRPr="00A0055E" w:rsidRDefault="00AC6A7B" w:rsidP="00AC6A7B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Unterrichtsführung</w:t>
      </w:r>
    </w:p>
    <w:p w14:paraId="2AFC69D4" w14:textId="77777777" w:rsidR="00AC6A7B" w:rsidRPr="00A0055E" w:rsidRDefault="00AC6A7B" w:rsidP="00AC6A7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 xml:space="preserve">Erfahrungen aus dem Unterrichten von Medien und Informatik. </w:t>
      </w:r>
    </w:p>
    <w:p w14:paraId="3074C25B" w14:textId="77777777" w:rsidR="00AC6A7B" w:rsidRPr="00A0055E" w:rsidRDefault="00AC6A7B" w:rsidP="00AC6A7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Erreichung der gesetzten Ziele gemäss Medien- und Informatikkompass der Schule</w:t>
      </w:r>
    </w:p>
    <w:p w14:paraId="0A50FCD2" w14:textId="77777777" w:rsidR="00AC6A7B" w:rsidRPr="00A0055E" w:rsidRDefault="00AC6A7B" w:rsidP="00AC6A7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 xml:space="preserve">Systematischer Aufbau der Anwenderkompetenzen </w:t>
      </w:r>
    </w:p>
    <w:p w14:paraId="5FFFBD02" w14:textId="77777777" w:rsidR="00AC6A7B" w:rsidRPr="00A0055E" w:rsidRDefault="00AC6A7B" w:rsidP="00AC6A7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Sicherstellung der Passung (Ziele, Lernvoraussetzungen, Unterrichtsgestaltung) beim Einsatz von digitalen Tools</w:t>
      </w:r>
    </w:p>
    <w:p w14:paraId="7102E2D2" w14:textId="77777777" w:rsidR="00AC6A7B" w:rsidRPr="00A0055E" w:rsidRDefault="00AC6A7B" w:rsidP="00AC6A7B">
      <w:pPr>
        <w:pStyle w:val="GrundschriftVSA"/>
        <w:contextualSpacing/>
        <w:rPr>
          <w:rFonts w:cs="Arial"/>
          <w:color w:val="000000" w:themeColor="text1"/>
          <w:sz w:val="21"/>
          <w:szCs w:val="21"/>
          <w:lang w:eastAsia="de-CH"/>
        </w:rPr>
      </w:pPr>
    </w:p>
    <w:p w14:paraId="16C47E1D" w14:textId="77777777" w:rsidR="00AC6A7B" w:rsidRPr="00A0055E" w:rsidRDefault="00AC6A7B" w:rsidP="00AC6A7B">
      <w:pPr>
        <w:pStyle w:val="GrundschriftVSA"/>
        <w:contextualSpacing/>
        <w:rPr>
          <w:rFonts w:cs="Arial"/>
          <w:color w:val="000000" w:themeColor="text1"/>
          <w:sz w:val="21"/>
          <w:szCs w:val="21"/>
          <w:lang w:eastAsia="de-CH"/>
        </w:rPr>
      </w:pPr>
    </w:p>
    <w:p w14:paraId="0B26E0B3" w14:textId="77777777" w:rsidR="00AC6A7B" w:rsidRPr="00A0055E" w:rsidRDefault="00AC6A7B" w:rsidP="00AC6A7B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Zusammenarbeit</w:t>
      </w:r>
    </w:p>
    <w:p w14:paraId="6D86F569" w14:textId="77777777" w:rsidR="00AC6A7B" w:rsidRPr="00A0055E" w:rsidRDefault="00AC6A7B" w:rsidP="00AC6A7B">
      <w:p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</w:p>
    <w:p w14:paraId="6D81BACC" w14:textId="77777777" w:rsidR="00AC6A7B" w:rsidRPr="00A0055E" w:rsidRDefault="00AC6A7B" w:rsidP="00AC6A7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Unterrichtsvorbereitung und Austausch von Unterrichtsmaterialien mit Hilfe von digitalen Ablagen</w:t>
      </w:r>
    </w:p>
    <w:p w14:paraId="24E8157A" w14:textId="77777777" w:rsidR="00AC6A7B" w:rsidRPr="00A0055E" w:rsidRDefault="00AC6A7B" w:rsidP="00AC6A7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Beteiligung und Mitwirkung bei der Reflexion und Weiterentwicklung des Unterrichts unter digitalen Aspekten</w:t>
      </w:r>
    </w:p>
    <w:p w14:paraId="768CBC6A" w14:textId="77777777" w:rsidR="00AC6A7B" w:rsidRPr="00A0055E" w:rsidRDefault="00AC6A7B" w:rsidP="00AC6A7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Austausch von Lerneinheiten mit digitalen Aspekten</w:t>
      </w:r>
    </w:p>
    <w:p w14:paraId="10251935" w14:textId="77777777" w:rsidR="00AC6A7B" w:rsidRPr="00A0055E" w:rsidRDefault="00AC6A7B" w:rsidP="00AC6A7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Beteiligung und Mitwirkung bei schulinternen Weiterbildungen zum Thema Digitaler Wandel</w:t>
      </w:r>
    </w:p>
    <w:p w14:paraId="7A44D2E7" w14:textId="77777777" w:rsidR="00AC6A7B" w:rsidRPr="00A0055E" w:rsidRDefault="00AC6A7B" w:rsidP="00AC6A7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Zusammenarbeit mit Eltern, Elterninformationen, Elternkontakte unter Nutzung von digitalen Tools</w:t>
      </w:r>
    </w:p>
    <w:p w14:paraId="3D5BE127" w14:textId="77777777" w:rsidR="00AC6A7B" w:rsidRPr="00A0055E" w:rsidRDefault="00AC6A7B" w:rsidP="00AC6A7B">
      <w:pPr>
        <w:pStyle w:val="GrundschriftVSA"/>
        <w:contextualSpacing/>
        <w:rPr>
          <w:rFonts w:cs="Arial"/>
          <w:color w:val="000000" w:themeColor="text1"/>
          <w:sz w:val="21"/>
          <w:szCs w:val="21"/>
          <w:lang w:eastAsia="de-CH"/>
        </w:rPr>
      </w:pPr>
    </w:p>
    <w:p w14:paraId="08D96B1D" w14:textId="77777777" w:rsidR="00AC6A7B" w:rsidRPr="00A0055E" w:rsidRDefault="00AC6A7B" w:rsidP="00AC6A7B">
      <w:pPr>
        <w:pStyle w:val="GrundschriftVSA"/>
        <w:contextualSpacing/>
        <w:rPr>
          <w:rFonts w:cs="Arial"/>
          <w:color w:val="000000" w:themeColor="text1"/>
          <w:sz w:val="21"/>
          <w:szCs w:val="21"/>
          <w:lang w:eastAsia="de-CH"/>
        </w:rPr>
      </w:pPr>
      <w:r w:rsidRPr="00A0055E">
        <w:rPr>
          <w:rFonts w:cs="Arial"/>
          <w:color w:val="000000" w:themeColor="text1"/>
          <w:sz w:val="21"/>
          <w:szCs w:val="21"/>
          <w:lang w:eastAsia="de-CH"/>
        </w:rPr>
        <w:t>Vorschläge zur Zielvereinbarung:</w:t>
      </w:r>
    </w:p>
    <w:p w14:paraId="17EEF820" w14:textId="77777777" w:rsidR="00AC6A7B" w:rsidRPr="00A0055E" w:rsidRDefault="00AC6A7B" w:rsidP="00AC6A7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Beteiligung und Mitwirkung bei schulinternen Weiterbildungen zum Thema Digitaler Wandel</w:t>
      </w:r>
    </w:p>
    <w:p w14:paraId="45B1AD21" w14:textId="77777777" w:rsidR="00AC6A7B" w:rsidRPr="00A0055E" w:rsidRDefault="00AC6A7B" w:rsidP="00AC6A7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 xml:space="preserve">Engagement im Projekt Digitaler Wandel und Schulentwicklungsprozessen im Zusammenhang mit dem digitalen Wandel </w:t>
      </w:r>
    </w:p>
    <w:p w14:paraId="63754D81" w14:textId="77777777" w:rsidR="00E32059" w:rsidRDefault="00E32059" w:rsidP="00AC6A7B">
      <w:pPr>
        <w:pStyle w:val="GrundschriftVSA"/>
        <w:contextualSpacing/>
        <w:rPr>
          <w:rFonts w:cs="Arial"/>
          <w:color w:val="000000" w:themeColor="text1"/>
          <w:sz w:val="21"/>
          <w:szCs w:val="21"/>
          <w:lang w:eastAsia="de-CH"/>
        </w:rPr>
      </w:pPr>
    </w:p>
    <w:p w14:paraId="7CC39AB8" w14:textId="36CFF84C" w:rsidR="00AC6A7B" w:rsidRPr="00A0055E" w:rsidRDefault="00445B17" w:rsidP="00AC6A7B">
      <w:pPr>
        <w:pStyle w:val="GrundschriftVSA"/>
        <w:contextualSpacing/>
        <w:rPr>
          <w:rFonts w:cs="Arial"/>
          <w:color w:val="000000" w:themeColor="text1"/>
          <w:sz w:val="21"/>
          <w:szCs w:val="21"/>
          <w:lang w:eastAsia="de-CH"/>
        </w:rPr>
      </w:pPr>
      <w:r>
        <w:rPr>
          <w:rFonts w:cs="Arial"/>
          <w:color w:val="000000" w:themeColor="text1"/>
          <w:sz w:val="21"/>
          <w:szCs w:val="21"/>
          <w:lang w:eastAsia="de-CH"/>
        </w:rPr>
        <w:t>Weiterentwicklung:</w:t>
      </w:r>
    </w:p>
    <w:p w14:paraId="7D367F9F" w14:textId="77777777" w:rsidR="00527722" w:rsidRPr="00A0055E" w:rsidRDefault="00527722" w:rsidP="00527722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Spezialaufgaben im Rahmen des digitalen Wandels übernehmen</w:t>
      </w:r>
    </w:p>
    <w:p w14:paraId="2ECAEFD9" w14:textId="7F5014BA" w:rsidR="00527722" w:rsidRDefault="00E32059" w:rsidP="00527722">
      <w:pPr>
        <w:pStyle w:val="GrundschriftVSA"/>
        <w:numPr>
          <w:ilvl w:val="0"/>
          <w:numId w:val="5"/>
        </w:numPr>
        <w:contextualSpacing/>
        <w:rPr>
          <w:rFonts w:cs="Arial"/>
          <w:color w:val="000000" w:themeColor="text1"/>
          <w:sz w:val="21"/>
          <w:szCs w:val="21"/>
          <w:lang w:eastAsia="de-CH"/>
        </w:rPr>
      </w:pPr>
      <w:r>
        <w:rPr>
          <w:rFonts w:cs="Arial"/>
          <w:color w:val="000000" w:themeColor="text1"/>
          <w:sz w:val="21"/>
          <w:szCs w:val="21"/>
          <w:lang w:eastAsia="de-CH"/>
        </w:rPr>
        <w:t>Weiterbildungen über die Lehrbefähigung von Medien und Informatik erwerben.</w:t>
      </w:r>
    </w:p>
    <w:p w14:paraId="06E28EF5" w14:textId="77777777" w:rsidR="00696F7C" w:rsidRDefault="00696F7C" w:rsidP="001627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</w:p>
    <w:p w14:paraId="089CAE4F" w14:textId="77777777" w:rsidR="00696F7C" w:rsidRDefault="00696F7C" w:rsidP="001627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</w:p>
    <w:p w14:paraId="57B7B32B" w14:textId="77777777" w:rsidR="00257255" w:rsidRDefault="00257255" w:rsidP="009974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</w:p>
    <w:p w14:paraId="591870E0" w14:textId="77777777" w:rsidR="00257255" w:rsidRDefault="00257255" w:rsidP="009974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</w:p>
    <w:p w14:paraId="6F26ADF7" w14:textId="77777777" w:rsidR="00257255" w:rsidRDefault="00257255" w:rsidP="009974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</w:p>
    <w:p w14:paraId="4FA525FB" w14:textId="77777777" w:rsidR="00257255" w:rsidRDefault="00257255" w:rsidP="009974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</w:p>
    <w:p w14:paraId="0AEB15A3" w14:textId="77777777" w:rsidR="00257255" w:rsidRDefault="00257255" w:rsidP="009974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</w:p>
    <w:p w14:paraId="495B33BC" w14:textId="77777777" w:rsidR="00257255" w:rsidRDefault="00257255" w:rsidP="009974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</w:p>
    <w:p w14:paraId="0C52B00B" w14:textId="77777777" w:rsidR="00257255" w:rsidRDefault="00257255" w:rsidP="009974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</w:p>
    <w:p w14:paraId="1905BD07" w14:textId="77777777" w:rsidR="00257255" w:rsidRDefault="00257255" w:rsidP="009974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</w:p>
    <w:p w14:paraId="5604E657" w14:textId="2D150B19" w:rsidR="009974DB" w:rsidRDefault="009974DB" w:rsidP="009974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8"/>
          <w:szCs w:val="28"/>
          <w:lang w:eastAsia="en-US"/>
        </w:rPr>
      </w:pPr>
      <w:r w:rsidRPr="0016392A">
        <w:rPr>
          <w:rFonts w:eastAsiaTheme="minorHAnsi" w:cs="Arial"/>
          <w:b/>
          <w:spacing w:val="0"/>
          <w:sz w:val="28"/>
          <w:szCs w:val="28"/>
          <w:lang w:eastAsia="en-US"/>
        </w:rPr>
        <w:lastRenderedPageBreak/>
        <w:t xml:space="preserve">Variante </w:t>
      </w:r>
      <w:r w:rsidR="0016392A">
        <w:rPr>
          <w:rFonts w:eastAsiaTheme="minorHAnsi" w:cs="Arial"/>
          <w:b/>
          <w:spacing w:val="0"/>
          <w:sz w:val="28"/>
          <w:szCs w:val="28"/>
          <w:lang w:eastAsia="en-US"/>
        </w:rPr>
        <w:t>Transformation</w:t>
      </w:r>
    </w:p>
    <w:p w14:paraId="1B577E99" w14:textId="77777777" w:rsidR="0016392A" w:rsidRPr="0016392A" w:rsidRDefault="0016392A" w:rsidP="009974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8"/>
          <w:szCs w:val="28"/>
          <w:lang w:eastAsia="en-US"/>
        </w:rPr>
      </w:pPr>
    </w:p>
    <w:p w14:paraId="10A238F4" w14:textId="59E3E64C" w:rsidR="009974DB" w:rsidRDefault="00362260" w:rsidP="009974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  <w:r w:rsidRPr="00166670">
        <w:rPr>
          <w:rFonts w:cs="Arial"/>
          <w:iCs/>
        </w:rPr>
        <w:t xml:space="preserve">Mitarbeitergespräch </w:t>
      </w:r>
      <w:r>
        <w:rPr>
          <w:rFonts w:cs="Arial"/>
          <w:iCs/>
        </w:rPr>
        <w:t>thematisiert</w:t>
      </w:r>
      <w:r w:rsidRPr="00166670">
        <w:rPr>
          <w:rFonts w:cs="Arial"/>
          <w:iCs/>
        </w:rPr>
        <w:t xml:space="preserve"> persönliche</w:t>
      </w:r>
      <w:r>
        <w:rPr>
          <w:rFonts w:cs="Arial"/>
          <w:iCs/>
        </w:rPr>
        <w:t>n</w:t>
      </w:r>
      <w:r w:rsidRPr="00166670">
        <w:rPr>
          <w:rFonts w:cs="Arial"/>
          <w:iCs/>
        </w:rPr>
        <w:t xml:space="preserve"> Einsatz von digitalen Tools</w:t>
      </w:r>
      <w:r>
        <w:rPr>
          <w:rFonts w:cs="Arial"/>
          <w:iCs/>
        </w:rPr>
        <w:t>, ihren Einsatz im Unterricht,</w:t>
      </w:r>
      <w:r w:rsidRPr="00166670">
        <w:rPr>
          <w:rFonts w:cs="Arial"/>
          <w:iCs/>
        </w:rPr>
        <w:t xml:space="preserve"> </w:t>
      </w:r>
      <w:r>
        <w:rPr>
          <w:rFonts w:cs="Arial"/>
          <w:iCs/>
        </w:rPr>
        <w:t>Beitrag zum</w:t>
      </w:r>
      <w:r w:rsidRPr="00166670">
        <w:rPr>
          <w:rFonts w:cs="Arial"/>
          <w:iCs/>
        </w:rPr>
        <w:t xml:space="preserve"> digitalen </w:t>
      </w:r>
      <w:r>
        <w:rPr>
          <w:rFonts w:cs="Arial"/>
          <w:iCs/>
        </w:rPr>
        <w:t>Wandel</w:t>
      </w:r>
      <w:r w:rsidRPr="00166670">
        <w:rPr>
          <w:rFonts w:cs="Arial"/>
          <w:iCs/>
        </w:rPr>
        <w:t xml:space="preserve"> der Schule</w:t>
      </w:r>
      <w:r>
        <w:rPr>
          <w:rFonts w:cs="Arial"/>
          <w:iCs/>
        </w:rPr>
        <w:t>. Es fixiert</w:t>
      </w:r>
      <w:r w:rsidRPr="00166670">
        <w:rPr>
          <w:rFonts w:cs="Arial"/>
          <w:iCs/>
        </w:rPr>
        <w:t xml:space="preserve"> Weiterentwicklungen und Entwicklungsziele.</w:t>
      </w:r>
    </w:p>
    <w:p w14:paraId="5AE09FD1" w14:textId="6C38F50B" w:rsidR="00005592" w:rsidRPr="00C45666" w:rsidRDefault="00005592" w:rsidP="001627DB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  <w:r w:rsidRPr="00C45666">
        <w:rPr>
          <w:rFonts w:eastAsiaTheme="minorHAnsi" w:cs="Arial"/>
          <w:b/>
          <w:spacing w:val="0"/>
          <w:sz w:val="24"/>
          <w:lang w:eastAsia="en-US"/>
        </w:rPr>
        <w:t>Unterrichtsführung</w:t>
      </w:r>
    </w:p>
    <w:p w14:paraId="035C84F0" w14:textId="26DBC6E7" w:rsidR="008D35F1" w:rsidRPr="00C45666" w:rsidRDefault="008D35F1" w:rsidP="008D35F1">
      <w:p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18"/>
          <w:szCs w:val="18"/>
          <w:lang w:eastAsia="en-US"/>
        </w:rPr>
      </w:pPr>
      <w:r w:rsidRPr="00C45666">
        <w:rPr>
          <w:rFonts w:eastAsiaTheme="minorHAnsi" w:cs="Arial"/>
          <w:b/>
          <w:bCs/>
          <w:spacing w:val="0"/>
          <w:sz w:val="19"/>
          <w:szCs w:val="19"/>
          <w:lang w:eastAsia="en-US"/>
        </w:rPr>
        <w:t>Zielorientiertes Unterrichten</w:t>
      </w:r>
      <w:r w:rsidR="00DC247E" w:rsidRPr="00C45666">
        <w:rPr>
          <w:rFonts w:eastAsiaTheme="minorHAnsi" w:cs="Arial"/>
          <w:b/>
          <w:bCs/>
          <w:spacing w:val="0"/>
          <w:sz w:val="19"/>
          <w:szCs w:val="19"/>
          <w:lang w:eastAsia="en-US"/>
        </w:rPr>
        <w:t>, g</w:t>
      </w:r>
      <w:r w:rsidRPr="00C45666">
        <w:rPr>
          <w:rFonts w:eastAsiaTheme="minorHAnsi" w:cs="Arial"/>
          <w:b/>
          <w:bCs/>
          <w:spacing w:val="0"/>
          <w:sz w:val="19"/>
          <w:szCs w:val="19"/>
          <w:lang w:eastAsia="en-US"/>
        </w:rPr>
        <w:t>eeignete Lehr- und Lernformen</w:t>
      </w:r>
      <w:r w:rsidR="00DC247E" w:rsidRPr="00C45666">
        <w:rPr>
          <w:rFonts w:eastAsiaTheme="minorHAnsi" w:cs="Arial"/>
          <w:b/>
          <w:bCs/>
          <w:spacing w:val="0"/>
          <w:sz w:val="19"/>
          <w:szCs w:val="19"/>
          <w:lang w:eastAsia="en-US"/>
        </w:rPr>
        <w:t xml:space="preserve">, </w:t>
      </w:r>
      <w:r w:rsidRPr="00C45666">
        <w:rPr>
          <w:rFonts w:eastAsiaTheme="minorHAnsi" w:cs="Arial"/>
          <w:b/>
          <w:bCs/>
          <w:spacing w:val="0"/>
          <w:sz w:val="19"/>
          <w:szCs w:val="19"/>
          <w:lang w:eastAsia="en-US"/>
        </w:rPr>
        <w:t>Förderung eigenverantwortlichen Lernens</w:t>
      </w:r>
    </w:p>
    <w:p w14:paraId="2CFD3345" w14:textId="61576593" w:rsidR="008D35F1" w:rsidRPr="00C45666" w:rsidRDefault="008D35F1" w:rsidP="00DC247E">
      <w:p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18"/>
          <w:szCs w:val="18"/>
          <w:lang w:eastAsia="en-US"/>
        </w:rPr>
      </w:pPr>
    </w:p>
    <w:p w14:paraId="728803FE" w14:textId="77777777" w:rsidR="00DC247E" w:rsidRPr="00C45666" w:rsidRDefault="00DC247E" w:rsidP="00DC247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21"/>
          <w:szCs w:val="21"/>
          <w:lang w:eastAsia="en-US"/>
        </w:rPr>
      </w:pPr>
      <w:r w:rsidRPr="00C45666">
        <w:rPr>
          <w:rFonts w:eastAsiaTheme="minorHAnsi" w:cs="Arial"/>
          <w:spacing w:val="0"/>
          <w:sz w:val="21"/>
          <w:szCs w:val="21"/>
          <w:lang w:eastAsia="en-US"/>
        </w:rPr>
        <w:t>Umsetzung der Förderung des aktiven und selbstständigen Lernens unter Einsatz von digitalen Tools</w:t>
      </w:r>
    </w:p>
    <w:p w14:paraId="670E2DC5" w14:textId="77777777" w:rsidR="00DC247E" w:rsidRPr="00C45666" w:rsidRDefault="00DC247E" w:rsidP="00DC247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21"/>
          <w:szCs w:val="21"/>
          <w:lang w:eastAsia="en-US"/>
        </w:rPr>
      </w:pPr>
      <w:r w:rsidRPr="00C45666">
        <w:rPr>
          <w:rFonts w:eastAsiaTheme="minorHAnsi" w:cs="Arial"/>
          <w:spacing w:val="0"/>
          <w:sz w:val="21"/>
          <w:szCs w:val="21"/>
          <w:lang w:eastAsia="en-US"/>
        </w:rPr>
        <w:t>Nutzung von digitalen Tools im Unterricht zur Variation von Methoden und Sozialformen im Unterricht</w:t>
      </w:r>
    </w:p>
    <w:p w14:paraId="25FEBA35" w14:textId="77777777" w:rsidR="00DC247E" w:rsidRPr="00C45666" w:rsidRDefault="00DC247E" w:rsidP="00DC247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21"/>
          <w:szCs w:val="21"/>
          <w:lang w:eastAsia="en-US"/>
        </w:rPr>
      </w:pPr>
      <w:r w:rsidRPr="00C45666">
        <w:rPr>
          <w:rFonts w:eastAsiaTheme="minorHAnsi" w:cs="Arial"/>
          <w:spacing w:val="0"/>
          <w:sz w:val="21"/>
          <w:szCs w:val="21"/>
          <w:lang w:eastAsia="en-US"/>
        </w:rPr>
        <w:t>Einsatz von digitalen Tools zum intelligenten Üben</w:t>
      </w:r>
    </w:p>
    <w:p w14:paraId="383A3C5A" w14:textId="77777777" w:rsidR="00DC247E" w:rsidRPr="00C45666" w:rsidRDefault="00DC247E" w:rsidP="00DC247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21"/>
          <w:szCs w:val="21"/>
          <w:lang w:eastAsia="en-US"/>
        </w:rPr>
      </w:pPr>
      <w:r w:rsidRPr="00C45666">
        <w:rPr>
          <w:rFonts w:eastAsiaTheme="minorHAnsi" w:cs="Arial"/>
          <w:spacing w:val="0"/>
          <w:sz w:val="21"/>
          <w:szCs w:val="21"/>
          <w:lang w:eastAsia="en-US"/>
        </w:rPr>
        <w:t>Einsatz von digitalen Tools als Element zum Umsetzen der Heterogenität.</w:t>
      </w:r>
    </w:p>
    <w:p w14:paraId="2D2A0BE8" w14:textId="77777777" w:rsidR="00DC247E" w:rsidRPr="00C45666" w:rsidRDefault="00DC247E" w:rsidP="00DC247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21"/>
          <w:szCs w:val="21"/>
          <w:lang w:eastAsia="en-US"/>
        </w:rPr>
      </w:pPr>
      <w:r w:rsidRPr="00C45666">
        <w:rPr>
          <w:rFonts w:eastAsiaTheme="minorHAnsi" w:cs="Arial"/>
          <w:spacing w:val="0"/>
          <w:sz w:val="21"/>
          <w:szCs w:val="21"/>
          <w:lang w:eastAsia="en-US"/>
        </w:rPr>
        <w:t>Sicherstellung der Passung (Ziele, Lernvoraussetzungen, Unterrichtsgestaltung) beim Einsatz von digitalen Tools</w:t>
      </w:r>
    </w:p>
    <w:p w14:paraId="41179A7F" w14:textId="77777777" w:rsidR="00DC247E" w:rsidRPr="00C45666" w:rsidRDefault="00DC247E" w:rsidP="00DC247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21"/>
          <w:szCs w:val="21"/>
          <w:lang w:eastAsia="en-US"/>
        </w:rPr>
      </w:pPr>
      <w:r w:rsidRPr="00C45666">
        <w:rPr>
          <w:rFonts w:eastAsiaTheme="minorHAnsi" w:cs="Arial"/>
          <w:spacing w:val="0"/>
          <w:sz w:val="21"/>
          <w:szCs w:val="21"/>
          <w:lang w:eastAsia="en-US"/>
        </w:rPr>
        <w:t>Förderung des aktiven und selbstständigen Lernens unter Nutzung von digitalen Tools.</w:t>
      </w:r>
    </w:p>
    <w:p w14:paraId="70E09383" w14:textId="77777777" w:rsidR="00DC247E" w:rsidRPr="00C45666" w:rsidRDefault="00DC247E" w:rsidP="00DC247E">
      <w:p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18"/>
          <w:szCs w:val="18"/>
          <w:lang w:eastAsia="en-US"/>
        </w:rPr>
      </w:pPr>
    </w:p>
    <w:p w14:paraId="7B029CC9" w14:textId="378ADD83" w:rsidR="00005592" w:rsidRPr="00C45666" w:rsidRDefault="008D35F1" w:rsidP="00EC5707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  <w:r w:rsidRPr="00C45666">
        <w:rPr>
          <w:rFonts w:eastAsiaTheme="minorHAnsi" w:cs="Arial"/>
          <w:b/>
          <w:spacing w:val="0"/>
          <w:sz w:val="24"/>
          <w:lang w:eastAsia="en-US"/>
        </w:rPr>
        <w:t>Engagement für Lehrerteam und Schule</w:t>
      </w:r>
    </w:p>
    <w:p w14:paraId="54A7C645" w14:textId="70C1B610" w:rsidR="008D35F1" w:rsidRPr="00C45666" w:rsidRDefault="008D35F1" w:rsidP="00EC5707">
      <w:p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18"/>
          <w:szCs w:val="18"/>
          <w:lang w:eastAsia="en-US"/>
        </w:rPr>
      </w:pPr>
      <w:r w:rsidRPr="00C45666">
        <w:rPr>
          <w:rFonts w:eastAsiaTheme="minorHAnsi" w:cs="Arial"/>
          <w:b/>
          <w:bCs/>
          <w:spacing w:val="0"/>
          <w:sz w:val="19"/>
          <w:szCs w:val="19"/>
          <w:lang w:eastAsia="en-US"/>
        </w:rPr>
        <w:t>Zusammenarbeit im Lehrerteam, mit Schulleitung, Schulpflege, Fachpersonen und Eltern</w:t>
      </w:r>
      <w:r w:rsidR="00EC5707" w:rsidRPr="00C45666">
        <w:rPr>
          <w:rFonts w:eastAsiaTheme="minorHAnsi" w:cs="Arial"/>
          <w:spacing w:val="0"/>
          <w:sz w:val="18"/>
          <w:szCs w:val="18"/>
          <w:lang w:eastAsia="en-US"/>
        </w:rPr>
        <w:t xml:space="preserve">, </w:t>
      </w:r>
      <w:r w:rsidRPr="00C45666">
        <w:rPr>
          <w:rFonts w:eastAsiaTheme="minorHAnsi" w:cs="Arial"/>
          <w:b/>
          <w:bCs/>
          <w:spacing w:val="0"/>
          <w:sz w:val="19"/>
          <w:szCs w:val="19"/>
          <w:lang w:eastAsia="en-US"/>
        </w:rPr>
        <w:t>Mitwirkung im Schulhaus, in der Schulgemeinde und im Schulwesen</w:t>
      </w:r>
    </w:p>
    <w:p w14:paraId="078D34E2" w14:textId="77777777" w:rsidR="00671196" w:rsidRDefault="00671196" w:rsidP="00671196">
      <w:pPr>
        <w:pStyle w:val="Listenabsatz"/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</w:p>
    <w:p w14:paraId="62C65AAC" w14:textId="58D89306" w:rsidR="00671196" w:rsidRPr="00A0055E" w:rsidRDefault="00671196" w:rsidP="0067119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Mitarbeit bei der Unterrichts-, Schul- und Qualitätsentwicklung im Zusammenhang mit dem digitalen Wandel</w:t>
      </w:r>
    </w:p>
    <w:p w14:paraId="6E916E92" w14:textId="77777777" w:rsidR="00671196" w:rsidRPr="00A0055E" w:rsidRDefault="00671196" w:rsidP="0067119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Absprache der Unterrichtsinhalte/Stoffkoordination in Jahresplänen, Planung der Anwendungskompetenzen und Verteilung der Inhalte von Medien und Informatik innerhalb des Zyklus</w:t>
      </w:r>
    </w:p>
    <w:p w14:paraId="5C4BBB11" w14:textId="77777777" w:rsidR="00671196" w:rsidRPr="00A0055E" w:rsidRDefault="00671196" w:rsidP="0067119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Planung und Auswertung von Unterrichtseinheiten, digitaler Aspekt einbringen.</w:t>
      </w:r>
    </w:p>
    <w:p w14:paraId="605467E5" w14:textId="77777777" w:rsidR="00671196" w:rsidRPr="00A0055E" w:rsidRDefault="00671196" w:rsidP="0067119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Unterrichtsvorbereitung und Austausch von Unterrichtsmaterialien mit Hilfe von digitalen Ablagen</w:t>
      </w:r>
    </w:p>
    <w:p w14:paraId="2122AB89" w14:textId="77777777" w:rsidR="00671196" w:rsidRPr="00A0055E" w:rsidRDefault="00671196" w:rsidP="0067119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Beteiligung und Mitwirkung bei der Reflexion und Weiterentwicklung des Unterrichts unter digitalen Aspekten</w:t>
      </w:r>
    </w:p>
    <w:p w14:paraId="4A1B7D76" w14:textId="77777777" w:rsidR="00671196" w:rsidRPr="00A0055E" w:rsidRDefault="00671196" w:rsidP="0067119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 xml:space="preserve">Engagement im Projekt Digitaler Wandel und Schulentwicklungsprozessen im Zusammenhang mit dem digitalen Wandel </w:t>
      </w:r>
    </w:p>
    <w:p w14:paraId="1BA8F7C7" w14:textId="77777777" w:rsidR="00671196" w:rsidRPr="00A0055E" w:rsidRDefault="00671196" w:rsidP="0067119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Auseinandersetzung mit relevanten Bildungsfragen im Bereich des digitalen Wandels</w:t>
      </w:r>
    </w:p>
    <w:p w14:paraId="3C3653F3" w14:textId="77777777" w:rsidR="00671196" w:rsidRPr="00A0055E" w:rsidRDefault="00671196" w:rsidP="0067119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Engagement in der internen Evaluation über den Einsatz von digitalen Tools an der Schule</w:t>
      </w:r>
    </w:p>
    <w:p w14:paraId="0B3F7622" w14:textId="77777777" w:rsidR="00671196" w:rsidRPr="00A0055E" w:rsidRDefault="00671196" w:rsidP="0067119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Beiträge für pädagogische Erneuerungen unter dem Einsatz von digitalen Tools</w:t>
      </w:r>
    </w:p>
    <w:p w14:paraId="1CA3BC90" w14:textId="77777777" w:rsidR="00671196" w:rsidRPr="00A0055E" w:rsidRDefault="00671196" w:rsidP="0067119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Neue Formen der Feedbackkultur durch digitale Möglichkeiten einbringen</w:t>
      </w:r>
    </w:p>
    <w:p w14:paraId="50859B5B" w14:textId="77777777" w:rsidR="00671196" w:rsidRPr="00A0055E" w:rsidRDefault="00671196" w:rsidP="0067119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 xml:space="preserve">Persönliche berufliche Entwicklung (Weiterbildung, Qualitätssicherung) im Bereich digitaler Wandel </w:t>
      </w:r>
    </w:p>
    <w:p w14:paraId="30A5D0FE" w14:textId="77777777" w:rsidR="00671196" w:rsidRPr="00A0055E" w:rsidRDefault="00671196" w:rsidP="0067119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</w:pPr>
      <w:r w:rsidRPr="00A0055E">
        <w:rPr>
          <w:rFonts w:eastAsiaTheme="minorHAnsi" w:cs="Arial"/>
          <w:color w:val="000000" w:themeColor="text1"/>
          <w:spacing w:val="0"/>
          <w:sz w:val="21"/>
          <w:szCs w:val="21"/>
          <w:lang w:eastAsia="en-US"/>
        </w:rPr>
        <w:t>Reflexion des persönlichen Verhaltens im Veränderungsprozess des digitalen Wandels sowie der Schule (Bildungs- und Entwicklungsziele)</w:t>
      </w:r>
    </w:p>
    <w:p w14:paraId="644F7F6E" w14:textId="77777777" w:rsidR="00671196" w:rsidRPr="00A0055E" w:rsidRDefault="00671196" w:rsidP="00671196">
      <w:pPr>
        <w:pStyle w:val="GrundschriftVSA"/>
        <w:contextualSpacing/>
        <w:rPr>
          <w:rFonts w:cs="Arial"/>
          <w:color w:val="000000" w:themeColor="text1"/>
          <w:sz w:val="21"/>
          <w:szCs w:val="21"/>
          <w:lang w:eastAsia="de-CH"/>
        </w:rPr>
      </w:pPr>
    </w:p>
    <w:p w14:paraId="54E25028" w14:textId="0929E394" w:rsidR="00EC5707" w:rsidRPr="00C45666" w:rsidRDefault="00EC5707" w:rsidP="00A50B0D">
      <w:p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18"/>
          <w:szCs w:val="18"/>
          <w:lang w:eastAsia="en-US"/>
        </w:rPr>
      </w:pPr>
    </w:p>
    <w:p w14:paraId="1897404D" w14:textId="28D2B2E9" w:rsidR="00D31F79" w:rsidRPr="001E3B57" w:rsidRDefault="00345DDA" w:rsidP="00A50B0D">
      <w:pPr>
        <w:autoSpaceDE w:val="0"/>
        <w:autoSpaceDN w:val="0"/>
        <w:adjustRightInd w:val="0"/>
        <w:spacing w:line="240" w:lineRule="auto"/>
        <w:rPr>
          <w:rFonts w:eastAsiaTheme="minorHAnsi" w:cs="Arial"/>
          <w:b/>
          <w:spacing w:val="0"/>
          <w:sz w:val="24"/>
          <w:lang w:eastAsia="en-US"/>
        </w:rPr>
      </w:pPr>
      <w:r w:rsidRPr="001E3B57">
        <w:rPr>
          <w:rFonts w:eastAsiaTheme="minorHAnsi" w:cs="Arial"/>
          <w:b/>
          <w:spacing w:val="0"/>
          <w:sz w:val="24"/>
          <w:lang w:eastAsia="en-US"/>
        </w:rPr>
        <w:t>Zielvereinbarung:</w:t>
      </w:r>
    </w:p>
    <w:p w14:paraId="36265A1B" w14:textId="58112E61" w:rsidR="00345DDA" w:rsidRDefault="00E3612E" w:rsidP="00E3612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18"/>
          <w:szCs w:val="18"/>
          <w:lang w:eastAsia="en-US"/>
        </w:rPr>
      </w:pPr>
      <w:r>
        <w:rPr>
          <w:rFonts w:eastAsiaTheme="minorHAnsi" w:cs="Arial"/>
          <w:spacing w:val="0"/>
          <w:sz w:val="18"/>
          <w:szCs w:val="18"/>
          <w:lang w:eastAsia="en-US"/>
        </w:rPr>
        <w:t>Organisation</w:t>
      </w:r>
      <w:r w:rsidR="00D43527">
        <w:rPr>
          <w:rFonts w:eastAsiaTheme="minorHAnsi" w:cs="Arial"/>
          <w:spacing w:val="0"/>
          <w:sz w:val="18"/>
          <w:szCs w:val="18"/>
          <w:lang w:eastAsia="en-US"/>
        </w:rPr>
        <w:t xml:space="preserve">verantwortung für den </w:t>
      </w:r>
      <w:r>
        <w:rPr>
          <w:rFonts w:eastAsiaTheme="minorHAnsi" w:cs="Arial"/>
          <w:spacing w:val="0"/>
          <w:sz w:val="18"/>
          <w:szCs w:val="18"/>
          <w:lang w:eastAsia="en-US"/>
        </w:rPr>
        <w:t xml:space="preserve">Austausch </w:t>
      </w:r>
      <w:r w:rsidR="00D43527">
        <w:rPr>
          <w:rFonts w:eastAsiaTheme="minorHAnsi" w:cs="Arial"/>
          <w:spacing w:val="0"/>
          <w:sz w:val="18"/>
          <w:szCs w:val="18"/>
          <w:lang w:eastAsia="en-US"/>
        </w:rPr>
        <w:t>und des Teilens von Unterlagen.</w:t>
      </w:r>
    </w:p>
    <w:p w14:paraId="6CAA0DD7" w14:textId="77777777" w:rsidR="00DF6080" w:rsidRPr="00DF6080" w:rsidRDefault="00DF6080" w:rsidP="00DF608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21"/>
          <w:szCs w:val="21"/>
          <w:lang w:eastAsia="en-US"/>
        </w:rPr>
      </w:pPr>
      <w:r w:rsidRPr="00DF6080">
        <w:rPr>
          <w:rFonts w:eastAsiaTheme="minorHAnsi" w:cs="Arial"/>
          <w:spacing w:val="0"/>
          <w:sz w:val="21"/>
          <w:szCs w:val="21"/>
          <w:lang w:eastAsia="en-US"/>
        </w:rPr>
        <w:t>Engagement in der internen Evaluation über den Einsatz von digitalen Tools an der Schule</w:t>
      </w:r>
    </w:p>
    <w:p w14:paraId="52E1D8A8" w14:textId="77777777" w:rsidR="00DF6080" w:rsidRPr="00DF6080" w:rsidRDefault="00DF6080" w:rsidP="00DF608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21"/>
          <w:szCs w:val="21"/>
          <w:lang w:eastAsia="en-US"/>
        </w:rPr>
      </w:pPr>
      <w:r w:rsidRPr="00DF6080">
        <w:rPr>
          <w:rFonts w:eastAsiaTheme="minorHAnsi" w:cs="Arial"/>
          <w:spacing w:val="0"/>
          <w:sz w:val="21"/>
          <w:szCs w:val="21"/>
          <w:lang w:eastAsia="en-US"/>
        </w:rPr>
        <w:t>Beiträge für pädagogische Erneuerungen unter dem Einsatz von digitalen Tools</w:t>
      </w:r>
    </w:p>
    <w:p w14:paraId="262D2FC8" w14:textId="77777777" w:rsidR="00D43527" w:rsidRPr="00DF6080" w:rsidRDefault="00D43527" w:rsidP="00DF6080">
      <w:pPr>
        <w:autoSpaceDE w:val="0"/>
        <w:autoSpaceDN w:val="0"/>
        <w:adjustRightInd w:val="0"/>
        <w:spacing w:line="240" w:lineRule="auto"/>
        <w:ind w:left="360"/>
        <w:rPr>
          <w:rFonts w:eastAsiaTheme="minorHAnsi" w:cs="Arial"/>
          <w:spacing w:val="0"/>
          <w:sz w:val="18"/>
          <w:szCs w:val="18"/>
          <w:lang w:eastAsia="en-US"/>
        </w:rPr>
      </w:pPr>
    </w:p>
    <w:p w14:paraId="694655F8" w14:textId="4A5D0CF2" w:rsidR="00345DDA" w:rsidRDefault="00345DDA" w:rsidP="00A50B0D">
      <w:p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18"/>
          <w:szCs w:val="18"/>
          <w:lang w:eastAsia="en-US"/>
        </w:rPr>
      </w:pPr>
    </w:p>
    <w:p w14:paraId="6C5EC0E5" w14:textId="071D1282" w:rsidR="00005592" w:rsidRPr="00C45666" w:rsidRDefault="008D35F1" w:rsidP="00D31F79">
      <w:pPr>
        <w:pStyle w:val="GrundschriftVSA"/>
        <w:contextualSpacing/>
        <w:rPr>
          <w:rFonts w:cs="Arial"/>
          <w:b/>
          <w:sz w:val="24"/>
          <w:szCs w:val="24"/>
          <w:lang w:eastAsia="de-CH"/>
        </w:rPr>
      </w:pPr>
      <w:r w:rsidRPr="00C45666">
        <w:rPr>
          <w:rFonts w:cs="Arial"/>
          <w:b/>
          <w:sz w:val="24"/>
          <w:szCs w:val="24"/>
          <w:lang w:eastAsia="de-CH"/>
        </w:rPr>
        <w:t>Weiterbildung</w:t>
      </w:r>
    </w:p>
    <w:p w14:paraId="0A1AFAFE" w14:textId="2070B9AA" w:rsidR="00005592" w:rsidRPr="00C45666" w:rsidRDefault="008D35F1" w:rsidP="004979EF">
      <w:pPr>
        <w:autoSpaceDE w:val="0"/>
        <w:autoSpaceDN w:val="0"/>
        <w:adjustRightInd w:val="0"/>
        <w:spacing w:line="240" w:lineRule="auto"/>
        <w:rPr>
          <w:rFonts w:cs="Arial"/>
          <w:lang w:eastAsia="de-CH"/>
        </w:rPr>
      </w:pPr>
      <w:r w:rsidRPr="00C45666">
        <w:rPr>
          <w:rFonts w:eastAsiaTheme="minorHAnsi" w:cs="Arial"/>
          <w:b/>
          <w:bCs/>
          <w:spacing w:val="0"/>
          <w:sz w:val="19"/>
          <w:szCs w:val="19"/>
          <w:lang w:eastAsia="en-US"/>
        </w:rPr>
        <w:t xml:space="preserve">Auseinandersetzung mit Veränderungen und persönliche Weiterbildung </w:t>
      </w:r>
    </w:p>
    <w:p w14:paraId="2950FDEC" w14:textId="39025F29" w:rsidR="00FE0D2F" w:rsidRPr="00D43527" w:rsidRDefault="00FE0D2F" w:rsidP="00FE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21"/>
          <w:szCs w:val="21"/>
          <w:lang w:eastAsia="en-US"/>
        </w:rPr>
      </w:pPr>
      <w:r w:rsidRPr="00D43527">
        <w:rPr>
          <w:rFonts w:eastAsiaTheme="minorHAnsi" w:cs="Arial"/>
          <w:spacing w:val="0"/>
          <w:sz w:val="21"/>
          <w:szCs w:val="21"/>
          <w:lang w:eastAsia="en-US"/>
        </w:rPr>
        <w:t xml:space="preserve">Auseinandersetzung mit der persönlichen beruflichen Entwicklung (Weiterbildung, Qualitätssicherung) </w:t>
      </w:r>
      <w:r w:rsidR="00BE25FE">
        <w:rPr>
          <w:rFonts w:eastAsiaTheme="minorHAnsi" w:cs="Arial"/>
          <w:spacing w:val="0"/>
          <w:sz w:val="21"/>
          <w:szCs w:val="21"/>
          <w:lang w:eastAsia="en-US"/>
        </w:rPr>
        <w:t xml:space="preserve">durch den </w:t>
      </w:r>
      <w:r w:rsidRPr="00D43527">
        <w:rPr>
          <w:rFonts w:eastAsiaTheme="minorHAnsi" w:cs="Arial"/>
          <w:spacing w:val="0"/>
          <w:sz w:val="21"/>
          <w:szCs w:val="21"/>
          <w:lang w:eastAsia="en-US"/>
        </w:rPr>
        <w:t>digitale</w:t>
      </w:r>
      <w:r w:rsidR="00BE25FE">
        <w:rPr>
          <w:rFonts w:eastAsiaTheme="minorHAnsi" w:cs="Arial"/>
          <w:spacing w:val="0"/>
          <w:sz w:val="21"/>
          <w:szCs w:val="21"/>
          <w:lang w:eastAsia="en-US"/>
        </w:rPr>
        <w:t>n</w:t>
      </w:r>
      <w:r w:rsidRPr="00D43527">
        <w:rPr>
          <w:rFonts w:eastAsiaTheme="minorHAnsi" w:cs="Arial"/>
          <w:spacing w:val="0"/>
          <w:sz w:val="21"/>
          <w:szCs w:val="21"/>
          <w:lang w:eastAsia="en-US"/>
        </w:rPr>
        <w:t xml:space="preserve"> Wandel </w:t>
      </w:r>
    </w:p>
    <w:p w14:paraId="13E38A2A" w14:textId="52F7EFA1" w:rsidR="00632421" w:rsidRPr="001E3B57" w:rsidRDefault="00632421" w:rsidP="0063242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HAnsi" w:cs="Arial"/>
          <w:spacing w:val="0"/>
          <w:sz w:val="21"/>
          <w:szCs w:val="21"/>
          <w:lang w:eastAsia="en-US"/>
        </w:rPr>
      </w:pPr>
      <w:r w:rsidRPr="001E3B57">
        <w:rPr>
          <w:rFonts w:eastAsiaTheme="minorHAnsi" w:cs="Arial"/>
          <w:spacing w:val="0"/>
          <w:sz w:val="21"/>
          <w:szCs w:val="21"/>
          <w:lang w:eastAsia="en-US"/>
        </w:rPr>
        <w:t>Weiterbildung zu Themen des digitalen Wandels mit dem Transfer an die eigene Schule</w:t>
      </w:r>
    </w:p>
    <w:p w14:paraId="0514CE3D" w14:textId="049BC166" w:rsidR="008D35F1" w:rsidRPr="00C45666" w:rsidRDefault="008D35F1" w:rsidP="00005592">
      <w:pPr>
        <w:pStyle w:val="GrundschriftVSA"/>
        <w:numPr>
          <w:ilvl w:val="0"/>
          <w:numId w:val="3"/>
        </w:numPr>
        <w:contextualSpacing/>
        <w:rPr>
          <w:rFonts w:cs="Arial"/>
          <w:sz w:val="20"/>
          <w:lang w:eastAsia="de-CH"/>
        </w:rPr>
      </w:pPr>
      <w:r w:rsidRPr="00C45666">
        <w:rPr>
          <w:rFonts w:cs="Arial"/>
          <w:sz w:val="20"/>
          <w:lang w:eastAsia="de-CH"/>
        </w:rPr>
        <w:t>Unterricht umsetzen (Bezug zu Stufen SAMR)</w:t>
      </w:r>
    </w:p>
    <w:p w14:paraId="66571B07" w14:textId="7E3AFE69" w:rsidR="008D35F1" w:rsidRPr="00C45666" w:rsidRDefault="003873FA" w:rsidP="00005592">
      <w:pPr>
        <w:pStyle w:val="GrundschriftVSA"/>
        <w:numPr>
          <w:ilvl w:val="0"/>
          <w:numId w:val="3"/>
        </w:numPr>
        <w:contextualSpacing/>
        <w:rPr>
          <w:rFonts w:cs="Arial"/>
          <w:sz w:val="20"/>
          <w:lang w:eastAsia="de-CH"/>
        </w:rPr>
      </w:pPr>
      <w:r>
        <w:rPr>
          <w:rFonts w:cs="Arial"/>
          <w:sz w:val="20"/>
          <w:lang w:eastAsia="de-CH"/>
        </w:rPr>
        <w:t xml:space="preserve">Kompetenzen im Bereich </w:t>
      </w:r>
      <w:r w:rsidR="00ED42AB">
        <w:rPr>
          <w:rFonts w:cs="Arial"/>
          <w:sz w:val="20"/>
          <w:lang w:eastAsia="de-CH"/>
        </w:rPr>
        <w:t>de</w:t>
      </w:r>
      <w:r w:rsidR="001E3B57">
        <w:rPr>
          <w:rFonts w:cs="Arial"/>
          <w:sz w:val="20"/>
          <w:lang w:eastAsia="de-CH"/>
        </w:rPr>
        <w:t>s technologisch-pädagogischen Inhaltswissens.</w:t>
      </w:r>
    </w:p>
    <w:p w14:paraId="04B4CF4C" w14:textId="77777777" w:rsidR="00503303" w:rsidRPr="00C45666" w:rsidRDefault="00503303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2781412C" w14:textId="77777777" w:rsidR="00503303" w:rsidRPr="00C45666" w:rsidRDefault="00503303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24ADEF0E" w14:textId="77777777" w:rsidR="00503303" w:rsidRPr="00C45666" w:rsidRDefault="00503303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3FB8BD29" w14:textId="77777777" w:rsidR="00503303" w:rsidRPr="00C45666" w:rsidRDefault="00503303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2D3D95E7" w14:textId="77777777" w:rsidR="00503303" w:rsidRPr="00C45666" w:rsidRDefault="00503303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2EAC87C0" w14:textId="77777777" w:rsidR="00503303" w:rsidRPr="00C45666" w:rsidRDefault="00503303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2BE09982" w14:textId="77777777" w:rsidR="00503303" w:rsidRPr="00C45666" w:rsidRDefault="00503303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626DD203" w14:textId="77777777" w:rsidR="00503303" w:rsidRPr="00C45666" w:rsidRDefault="00503303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2A1EA95D" w14:textId="77777777" w:rsidR="00503303" w:rsidRPr="00C45666" w:rsidRDefault="00503303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75541A51" w14:textId="77777777" w:rsidR="00503303" w:rsidRPr="00C45666" w:rsidRDefault="00503303" w:rsidP="00503303">
      <w:pPr>
        <w:pStyle w:val="GrundschriftVSA"/>
        <w:contextualSpacing/>
        <w:rPr>
          <w:rFonts w:cs="Arial"/>
          <w:sz w:val="20"/>
          <w:lang w:eastAsia="de-CH"/>
        </w:rPr>
      </w:pPr>
    </w:p>
    <w:p w14:paraId="1EAF6D19" w14:textId="343CE78B" w:rsidR="008C6B67" w:rsidRDefault="008C6B67" w:rsidP="00503303">
      <w:pPr>
        <w:keepNext/>
        <w:keepLines/>
        <w:spacing w:before="320" w:after="360" w:line="360" w:lineRule="exact"/>
        <w:outlineLvl w:val="1"/>
        <w:rPr>
          <w:rFonts w:cs="Arial"/>
          <w:bCs/>
          <w:spacing w:val="0"/>
          <w:sz w:val="32"/>
          <w:szCs w:val="26"/>
          <w:lang w:eastAsia="en-US"/>
        </w:rPr>
      </w:pPr>
    </w:p>
    <w:p w14:paraId="1F8B8016" w14:textId="77777777" w:rsidR="0016392A" w:rsidRPr="00C45666" w:rsidRDefault="0016392A" w:rsidP="00503303">
      <w:pPr>
        <w:keepNext/>
        <w:keepLines/>
        <w:spacing w:before="320" w:after="360" w:line="360" w:lineRule="exact"/>
        <w:outlineLvl w:val="1"/>
        <w:rPr>
          <w:rFonts w:cs="Arial"/>
          <w:bCs/>
          <w:spacing w:val="0"/>
          <w:sz w:val="32"/>
          <w:szCs w:val="26"/>
          <w:lang w:eastAsia="en-US"/>
        </w:rPr>
      </w:pPr>
      <w:bookmarkStart w:id="0" w:name="_GoBack"/>
      <w:bookmarkEnd w:id="0"/>
    </w:p>
    <w:p w14:paraId="50739AA6" w14:textId="77777777" w:rsidR="00CC67F1" w:rsidRPr="00C45666" w:rsidRDefault="00CC67F1" w:rsidP="00503303">
      <w:pPr>
        <w:keepNext/>
        <w:keepLines/>
        <w:spacing w:before="320" w:after="360" w:line="360" w:lineRule="exact"/>
        <w:outlineLvl w:val="1"/>
        <w:rPr>
          <w:rFonts w:cs="Arial"/>
          <w:bCs/>
          <w:spacing w:val="0"/>
          <w:sz w:val="32"/>
          <w:szCs w:val="26"/>
          <w:lang w:eastAsia="en-US"/>
        </w:rPr>
      </w:pPr>
    </w:p>
    <w:p w14:paraId="7E00B1AF" w14:textId="77777777" w:rsidR="00503303" w:rsidRPr="00C45666" w:rsidRDefault="00503303" w:rsidP="00503303">
      <w:pPr>
        <w:keepNext/>
        <w:keepLines/>
        <w:spacing w:before="320" w:after="360" w:line="360" w:lineRule="exact"/>
        <w:outlineLvl w:val="1"/>
        <w:rPr>
          <w:rFonts w:cs="Arial"/>
          <w:bCs/>
          <w:spacing w:val="0"/>
          <w:sz w:val="32"/>
          <w:szCs w:val="26"/>
          <w:lang w:eastAsia="en-US"/>
        </w:rPr>
      </w:pPr>
      <w:r w:rsidRPr="00C45666">
        <w:rPr>
          <w:rFonts w:cs="Arial"/>
          <w:bCs/>
          <w:spacing w:val="0"/>
          <w:sz w:val="32"/>
          <w:szCs w:val="26"/>
          <w:lang w:eastAsia="en-US"/>
        </w:rPr>
        <w:t>Impressum</w:t>
      </w:r>
    </w:p>
    <w:p w14:paraId="7BAD8F8A" w14:textId="77777777" w:rsidR="00503303" w:rsidRPr="00C45666" w:rsidRDefault="00503303" w:rsidP="00503303">
      <w:pPr>
        <w:tabs>
          <w:tab w:val="left" w:pos="1843"/>
        </w:tabs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  <w:r w:rsidRPr="00C45666">
        <w:rPr>
          <w:rFonts w:cs="Arial"/>
          <w:spacing w:val="0"/>
          <w:sz w:val="21"/>
          <w:szCs w:val="20"/>
          <w:lang w:eastAsia="en-US"/>
        </w:rPr>
        <w:t>Autorenteam:</w:t>
      </w:r>
      <w:r w:rsidRPr="00C45666">
        <w:rPr>
          <w:rFonts w:cs="Arial"/>
          <w:spacing w:val="0"/>
          <w:sz w:val="21"/>
          <w:szCs w:val="20"/>
          <w:lang w:eastAsia="en-US"/>
        </w:rPr>
        <w:tab/>
        <w:t xml:space="preserve">Mitarbeitende der Fachstelle Bildung und ICT </w:t>
      </w:r>
    </w:p>
    <w:p w14:paraId="4C68A2D5" w14:textId="77777777" w:rsidR="00503303" w:rsidRPr="00C45666" w:rsidRDefault="00503303" w:rsidP="00503303">
      <w:pPr>
        <w:tabs>
          <w:tab w:val="left" w:pos="1843"/>
        </w:tabs>
        <w:spacing w:after="248" w:line="280" w:lineRule="atLeast"/>
        <w:ind w:left="1843" w:hanging="1843"/>
        <w:rPr>
          <w:rFonts w:cs="Arial"/>
          <w:spacing w:val="0"/>
          <w:sz w:val="21"/>
          <w:szCs w:val="20"/>
          <w:lang w:eastAsia="en-US"/>
        </w:rPr>
      </w:pPr>
      <w:r w:rsidRPr="00C45666">
        <w:rPr>
          <w:rFonts w:cs="Arial"/>
          <w:spacing w:val="0"/>
          <w:sz w:val="21"/>
          <w:szCs w:val="20"/>
          <w:lang w:eastAsia="en-US"/>
        </w:rPr>
        <w:t xml:space="preserve">Herausgeber: </w:t>
      </w:r>
      <w:r w:rsidRPr="00C45666">
        <w:rPr>
          <w:rFonts w:cs="Arial"/>
          <w:spacing w:val="0"/>
          <w:sz w:val="21"/>
          <w:szCs w:val="20"/>
          <w:lang w:eastAsia="en-US"/>
        </w:rPr>
        <w:tab/>
        <w:t>Bildungsdirektion Kanton Zürich</w:t>
      </w:r>
      <w:r w:rsidRPr="00C45666">
        <w:rPr>
          <w:rFonts w:cs="Arial"/>
          <w:spacing w:val="0"/>
          <w:sz w:val="21"/>
          <w:szCs w:val="20"/>
          <w:lang w:eastAsia="en-US"/>
        </w:rPr>
        <w:br/>
        <w:t xml:space="preserve">Volksschulamt </w:t>
      </w:r>
      <w:r w:rsidRPr="00C45666">
        <w:rPr>
          <w:rFonts w:cs="Arial"/>
          <w:spacing w:val="0"/>
          <w:sz w:val="21"/>
          <w:szCs w:val="20"/>
          <w:lang w:eastAsia="en-US"/>
        </w:rPr>
        <w:br/>
        <w:t>Abt. Pädagogisches</w:t>
      </w:r>
      <w:r w:rsidRPr="00C45666">
        <w:rPr>
          <w:rFonts w:cs="Arial"/>
          <w:spacing w:val="0"/>
          <w:sz w:val="21"/>
          <w:szCs w:val="20"/>
          <w:lang w:eastAsia="en-US"/>
        </w:rPr>
        <w:br/>
        <w:t>Fachstelle Bildung und ICT</w:t>
      </w:r>
      <w:r w:rsidRPr="00C45666">
        <w:rPr>
          <w:rFonts w:cs="Arial"/>
          <w:spacing w:val="0"/>
          <w:sz w:val="21"/>
          <w:szCs w:val="20"/>
          <w:lang w:eastAsia="en-US"/>
        </w:rPr>
        <w:br/>
      </w:r>
    </w:p>
    <w:p w14:paraId="653BAF67" w14:textId="6613BC2A" w:rsidR="00503303" w:rsidRPr="00C45666" w:rsidRDefault="00503303" w:rsidP="00503303">
      <w:pPr>
        <w:tabs>
          <w:tab w:val="left" w:pos="1843"/>
        </w:tabs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  <w:r w:rsidRPr="00C45666">
        <w:rPr>
          <w:rFonts w:cs="Arial"/>
          <w:spacing w:val="0"/>
          <w:sz w:val="21"/>
          <w:szCs w:val="20"/>
          <w:lang w:eastAsia="en-US"/>
        </w:rPr>
        <w:t>Kontakt:</w:t>
      </w:r>
      <w:r w:rsidRPr="00C45666">
        <w:rPr>
          <w:rFonts w:cs="Arial"/>
          <w:spacing w:val="0"/>
          <w:sz w:val="21"/>
          <w:szCs w:val="20"/>
          <w:lang w:eastAsia="en-US"/>
        </w:rPr>
        <w:tab/>
      </w:r>
      <w:hyperlink r:id="rId13" w:history="1">
        <w:r w:rsidR="008C6B67" w:rsidRPr="001A0D8B">
          <w:rPr>
            <w:rStyle w:val="Hyperlink"/>
            <w:rFonts w:cs="Arial"/>
            <w:spacing w:val="0"/>
            <w:sz w:val="21"/>
            <w:szCs w:val="20"/>
            <w:lang w:eastAsia="en-US"/>
          </w:rPr>
          <w:t>ICT-Coach@vsa.zh.ch</w:t>
        </w:r>
      </w:hyperlink>
    </w:p>
    <w:p w14:paraId="3DC4DD15" w14:textId="77777777" w:rsidR="00B20C80" w:rsidRPr="00C45666" w:rsidRDefault="00B20C80" w:rsidP="00503303">
      <w:pPr>
        <w:tabs>
          <w:tab w:val="left" w:pos="1843"/>
        </w:tabs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</w:p>
    <w:p w14:paraId="4462403A" w14:textId="35C8F049" w:rsidR="00503303" w:rsidRPr="00C45666" w:rsidRDefault="00B20C80" w:rsidP="00503303">
      <w:pPr>
        <w:tabs>
          <w:tab w:val="left" w:pos="1843"/>
        </w:tabs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  <w:r w:rsidRPr="00C45666">
        <w:rPr>
          <w:rFonts w:cs="Arial"/>
          <w:spacing w:val="0"/>
          <w:sz w:val="21"/>
          <w:szCs w:val="20"/>
          <w:lang w:eastAsia="en-US"/>
        </w:rPr>
        <w:t>Dokumenten-ID:</w:t>
      </w:r>
      <w:r w:rsidRPr="00C45666">
        <w:rPr>
          <w:rFonts w:cs="Arial"/>
          <w:spacing w:val="0"/>
          <w:sz w:val="21"/>
          <w:szCs w:val="20"/>
          <w:lang w:eastAsia="en-US"/>
        </w:rPr>
        <w:tab/>
        <w:t>https://ict-</w:t>
      </w:r>
      <w:r w:rsidR="008C6B67">
        <w:rPr>
          <w:rFonts w:cs="Arial"/>
          <w:spacing w:val="0"/>
          <w:sz w:val="21"/>
          <w:szCs w:val="20"/>
          <w:lang w:eastAsia="en-US"/>
        </w:rPr>
        <w:t>coach</w:t>
      </w:r>
      <w:r w:rsidRPr="00C45666">
        <w:rPr>
          <w:rFonts w:cs="Arial"/>
          <w:spacing w:val="0"/>
          <w:sz w:val="21"/>
          <w:szCs w:val="20"/>
          <w:lang w:eastAsia="en-US"/>
        </w:rPr>
        <w:t xml:space="preserve">.ch; </w:t>
      </w:r>
      <w:r w:rsidR="002777B9" w:rsidRPr="00C45666">
        <w:rPr>
          <w:rFonts w:cs="Arial"/>
        </w:rPr>
        <w:t>UI-DW-Ergänzende Fragen MAB</w:t>
      </w:r>
    </w:p>
    <w:p w14:paraId="0846C37F" w14:textId="77777777" w:rsidR="00503303" w:rsidRPr="00C45666" w:rsidRDefault="00503303" w:rsidP="00503303">
      <w:pPr>
        <w:tabs>
          <w:tab w:val="left" w:pos="1843"/>
        </w:tabs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  <w:r w:rsidRPr="00C45666">
        <w:rPr>
          <w:rFonts w:cs="Arial"/>
          <w:spacing w:val="0"/>
          <w:sz w:val="21"/>
          <w:szCs w:val="20"/>
          <w:lang w:eastAsia="en-US"/>
        </w:rPr>
        <w:t>Version:</w:t>
      </w:r>
      <w:r w:rsidRPr="00C45666">
        <w:rPr>
          <w:rFonts w:cs="Arial"/>
          <w:spacing w:val="0"/>
          <w:sz w:val="21"/>
          <w:szCs w:val="20"/>
          <w:lang w:eastAsia="en-US"/>
        </w:rPr>
        <w:tab/>
        <w:t>V-2019-001</w:t>
      </w:r>
    </w:p>
    <w:p w14:paraId="1DC68B1F" w14:textId="77777777" w:rsidR="00503303" w:rsidRPr="00C45666" w:rsidRDefault="00503303" w:rsidP="00503303">
      <w:pPr>
        <w:tabs>
          <w:tab w:val="left" w:pos="6663"/>
        </w:tabs>
        <w:spacing w:after="248" w:line="280" w:lineRule="atLeast"/>
        <w:rPr>
          <w:rFonts w:cs="Arial"/>
          <w:spacing w:val="0"/>
          <w:sz w:val="21"/>
          <w:szCs w:val="20"/>
          <w:u w:val="single"/>
          <w:lang w:eastAsia="en-US"/>
        </w:rPr>
      </w:pPr>
      <w:r w:rsidRPr="00C45666">
        <w:rPr>
          <w:rFonts w:cs="Arial"/>
          <w:spacing w:val="0"/>
          <w:sz w:val="21"/>
          <w:szCs w:val="20"/>
          <w:u w:val="single"/>
          <w:lang w:eastAsia="en-US"/>
        </w:rPr>
        <w:tab/>
      </w:r>
      <w:r w:rsidRPr="00C45666">
        <w:rPr>
          <w:rFonts w:cs="Arial"/>
          <w:spacing w:val="0"/>
          <w:sz w:val="21"/>
          <w:szCs w:val="20"/>
          <w:u w:val="single"/>
          <w:lang w:eastAsia="en-US"/>
        </w:rPr>
        <w:tab/>
      </w:r>
      <w:r w:rsidRPr="00C45666">
        <w:rPr>
          <w:rFonts w:cs="Arial"/>
          <w:spacing w:val="0"/>
          <w:sz w:val="21"/>
          <w:szCs w:val="20"/>
          <w:u w:val="single"/>
          <w:lang w:eastAsia="en-US"/>
        </w:rPr>
        <w:tab/>
      </w:r>
      <w:r w:rsidRPr="00C45666">
        <w:rPr>
          <w:rFonts w:cs="Arial"/>
          <w:spacing w:val="0"/>
          <w:sz w:val="21"/>
          <w:szCs w:val="20"/>
          <w:u w:val="single"/>
          <w:lang w:eastAsia="en-US"/>
        </w:rPr>
        <w:tab/>
      </w:r>
      <w:r w:rsidRPr="00C45666">
        <w:rPr>
          <w:rFonts w:cs="Arial"/>
          <w:spacing w:val="0"/>
          <w:sz w:val="21"/>
          <w:szCs w:val="20"/>
          <w:u w:val="single"/>
          <w:lang w:eastAsia="en-US"/>
        </w:rPr>
        <w:tab/>
      </w:r>
    </w:p>
    <w:p w14:paraId="64D3EFA3" w14:textId="77777777" w:rsidR="00503303" w:rsidRPr="00C45666" w:rsidRDefault="00503303" w:rsidP="00503303">
      <w:pPr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  <w:r w:rsidRPr="00C45666"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21F8504" wp14:editId="2E3EBD53">
                <wp:simplePos x="0" y="0"/>
                <wp:positionH relativeFrom="column">
                  <wp:posOffset>71120</wp:posOffset>
                </wp:positionH>
                <wp:positionV relativeFrom="paragraph">
                  <wp:posOffset>326390</wp:posOffset>
                </wp:positionV>
                <wp:extent cx="2340610" cy="434340"/>
                <wp:effectExtent l="0" t="0" r="0" b="0"/>
                <wp:wrapNone/>
                <wp:docPr id="1" name="Gruppier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2F5697-E86F-F64B-A4C7-5DEF1F6779A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610" cy="434340"/>
                          <a:chOff x="0" y="-66675"/>
                          <a:chExt cx="2340752" cy="434340"/>
                        </a:xfrm>
                      </wpg:grpSpPr>
                      <wps:wsp>
                        <wps:cNvPr id="2" name="Textfeld 4">
                          <a:extLst>
                            <a:ext uri="{FF2B5EF4-FFF2-40B4-BE49-F238E27FC236}">
                              <a16:creationId xmlns:a16="http://schemas.microsoft.com/office/drawing/2014/main" id="{55CE1720-BBA2-6941-AA14-178F4313A11F}"/>
                            </a:ext>
                          </a:extLst>
                        </wps:cNvPr>
                        <wps:cNvSpPr txBox="1"/>
                        <wps:spPr>
                          <a:xfrm>
                            <a:off x="683402" y="-66675"/>
                            <a:ext cx="1657350" cy="4343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3DB2FDA" w14:textId="77777777" w:rsidR="00503303" w:rsidRPr="00703E67" w:rsidRDefault="00503303" w:rsidP="00503303">
                              <w:pPr>
                                <w:pStyle w:val="StandardWeb"/>
                                <w:rPr>
                                  <w:rFonts w:ascii="Arial" w:hAnsi="Arial" w:cs="Arial"/>
                                </w:rPr>
                              </w:pPr>
                              <w:r w:rsidRPr="00703E6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Bildungsdirektion Kanton Zürich</w:t>
                              </w:r>
                            </w:p>
                            <w:p w14:paraId="3AC7B15C" w14:textId="77777777" w:rsidR="00503303" w:rsidRPr="00703E67" w:rsidRDefault="00503303" w:rsidP="00503303">
                              <w:pPr>
                                <w:pStyle w:val="StandardWeb"/>
                                <w:rPr>
                                  <w:rFonts w:ascii="Arial" w:hAnsi="Arial" w:cs="Arial"/>
                                </w:rPr>
                              </w:pPr>
                              <w:r w:rsidRPr="00703E6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Volksschulamt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Grafik 3">
                            <a:extLst>
                              <a:ext uri="{FF2B5EF4-FFF2-40B4-BE49-F238E27FC236}">
                                <a16:creationId xmlns:a16="http://schemas.microsoft.com/office/drawing/2014/main" id="{0F3E8270-C62E-3848-BCA0-1EA3C96029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60"/>
                            <a:ext cx="707589" cy="2432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1F8504" id="Gruppieren 3" o:spid="_x0000_s1026" style="position:absolute;margin-left:5.6pt;margin-top:25.7pt;width:184.3pt;height:34.2pt;z-index:-251659776" coordorigin=",-666" coordsize="23407,43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left:6834;top:-666;width:16573;height:4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  <v:textbox style="mso-fit-shape-to-text:t">
                    <w:txbxContent>
                      <w:p w14:paraId="73DB2FDA" w14:textId="77777777" w:rsidR="00503303" w:rsidRPr="00703E67" w:rsidRDefault="00503303" w:rsidP="00503303">
                        <w:pPr>
                          <w:pStyle w:val="StandardWeb"/>
                          <w:rPr>
                            <w:rFonts w:ascii="Arial" w:hAnsi="Arial" w:cs="Arial"/>
                          </w:rPr>
                        </w:pPr>
                        <w:r w:rsidRPr="00703E6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Bildungsdirektion Kanton Zürich</w:t>
                        </w:r>
                      </w:p>
                      <w:p w14:paraId="3AC7B15C" w14:textId="77777777" w:rsidR="00503303" w:rsidRPr="00703E67" w:rsidRDefault="00503303" w:rsidP="00503303">
                        <w:pPr>
                          <w:pStyle w:val="StandardWeb"/>
                          <w:rPr>
                            <w:rFonts w:ascii="Arial" w:hAnsi="Arial" w:cs="Arial"/>
                          </w:rPr>
                        </w:pPr>
                        <w:r w:rsidRPr="00703E6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Volksschulamt</w:t>
                        </w:r>
                      </w:p>
                    </w:txbxContent>
                  </v:textbox>
                </v:shape>
                <v:shape id="Grafik 3" o:spid="_x0000_s1028" type="#_x0000_t75" style="position:absolute;top:476;width:7075;height:2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">
                  <v:imagedata r:id="rId17" o:title=""/>
                </v:shape>
              </v:group>
            </w:pict>
          </mc:Fallback>
        </mc:AlternateContent>
      </w:r>
      <w:r w:rsidRPr="00C45666">
        <w:rPr>
          <w:rFonts w:cs="Arial"/>
          <w:spacing w:val="0"/>
          <w:sz w:val="21"/>
          <w:szCs w:val="20"/>
          <w:lang w:eastAsia="en-US"/>
        </w:rPr>
        <w:t xml:space="preserve">Dieses Umsetzungsinstrument kann unter Einhaltung der </w:t>
      </w:r>
      <w:hyperlink r:id="rId18" w:history="1">
        <w:r w:rsidRPr="00C45666">
          <w:rPr>
            <w:rFonts w:cs="Arial"/>
            <w:spacing w:val="0"/>
            <w:sz w:val="21"/>
            <w:szCs w:val="20"/>
            <w:u w:val="single"/>
            <w:lang w:eastAsia="en-US"/>
          </w:rPr>
          <w:t>CC-Lizenz 4.0</w:t>
        </w:r>
      </w:hyperlink>
      <w:r w:rsidRPr="00C45666">
        <w:rPr>
          <w:rFonts w:cs="Arial"/>
          <w:spacing w:val="0"/>
          <w:sz w:val="21"/>
          <w:szCs w:val="20"/>
          <w:lang w:eastAsia="en-US"/>
        </w:rPr>
        <w:t>: CC-BY genutzt werden.</w:t>
      </w:r>
    </w:p>
    <w:p w14:paraId="319D3614" w14:textId="77777777" w:rsidR="00503303" w:rsidRPr="00C45666" w:rsidRDefault="00503303" w:rsidP="00503303">
      <w:pPr>
        <w:spacing w:after="248" w:line="280" w:lineRule="atLeast"/>
        <w:rPr>
          <w:rFonts w:cs="Arial"/>
          <w:spacing w:val="0"/>
          <w:sz w:val="21"/>
          <w:szCs w:val="20"/>
          <w:lang w:eastAsia="en-US"/>
        </w:rPr>
      </w:pPr>
    </w:p>
    <w:p w14:paraId="77306C63" w14:textId="77777777" w:rsidR="009C2916" w:rsidRPr="00CC67F1" w:rsidRDefault="00503303" w:rsidP="00CC67F1">
      <w:pPr>
        <w:tabs>
          <w:tab w:val="left" w:pos="6663"/>
        </w:tabs>
        <w:spacing w:after="248" w:line="280" w:lineRule="atLeast"/>
        <w:rPr>
          <w:rFonts w:cs="Arial"/>
          <w:color w:val="000000"/>
          <w:spacing w:val="0"/>
          <w:sz w:val="21"/>
          <w:szCs w:val="20"/>
          <w:u w:val="single"/>
          <w:lang w:eastAsia="en-US"/>
        </w:rPr>
      </w:pPr>
      <w:r w:rsidRPr="00703E67">
        <w:rPr>
          <w:rFonts w:cs="Arial"/>
          <w:color w:val="000000"/>
          <w:spacing w:val="0"/>
          <w:sz w:val="21"/>
          <w:szCs w:val="20"/>
          <w:u w:val="single"/>
          <w:lang w:eastAsia="en-US"/>
        </w:rPr>
        <w:tab/>
      </w:r>
      <w:r>
        <w:rPr>
          <w:rFonts w:cs="Arial"/>
          <w:color w:val="000000"/>
          <w:spacing w:val="0"/>
          <w:sz w:val="21"/>
          <w:szCs w:val="20"/>
          <w:u w:val="single"/>
          <w:lang w:eastAsia="en-US"/>
        </w:rPr>
        <w:tab/>
      </w:r>
      <w:r>
        <w:rPr>
          <w:rFonts w:cs="Arial"/>
          <w:color w:val="000000"/>
          <w:spacing w:val="0"/>
          <w:sz w:val="21"/>
          <w:szCs w:val="20"/>
          <w:u w:val="single"/>
          <w:lang w:eastAsia="en-US"/>
        </w:rPr>
        <w:tab/>
      </w:r>
      <w:r>
        <w:rPr>
          <w:rFonts w:cs="Arial"/>
          <w:color w:val="000000"/>
          <w:spacing w:val="0"/>
          <w:sz w:val="21"/>
          <w:szCs w:val="20"/>
          <w:u w:val="single"/>
          <w:lang w:eastAsia="en-US"/>
        </w:rPr>
        <w:tab/>
      </w:r>
      <w:r>
        <w:rPr>
          <w:rFonts w:cs="Arial"/>
          <w:color w:val="000000"/>
          <w:spacing w:val="0"/>
          <w:sz w:val="21"/>
          <w:szCs w:val="20"/>
          <w:u w:val="single"/>
          <w:lang w:eastAsia="en-US"/>
        </w:rPr>
        <w:tab/>
      </w:r>
    </w:p>
    <w:sectPr w:rsidR="009C2916" w:rsidRPr="00CC67F1" w:rsidSect="007718FB">
      <w:headerReference w:type="first" r:id="rId19"/>
      <w:pgSz w:w="11900" w:h="16840" w:code="9"/>
      <w:pgMar w:top="1843" w:right="816" w:bottom="1134" w:left="1418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1254" w14:textId="77777777" w:rsidR="00016080" w:rsidRDefault="00016080" w:rsidP="00503303">
      <w:pPr>
        <w:spacing w:line="240" w:lineRule="auto"/>
      </w:pPr>
      <w:r>
        <w:separator/>
      </w:r>
    </w:p>
  </w:endnote>
  <w:endnote w:type="continuationSeparator" w:id="0">
    <w:p w14:paraId="21219BAF" w14:textId="77777777" w:rsidR="00016080" w:rsidRDefault="00016080" w:rsidP="00503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yuthaya">
    <w:altName w:val="Browallia New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62F5" w14:textId="77777777" w:rsidR="00767AEB" w:rsidRPr="006A75D4" w:rsidRDefault="0016392A" w:rsidP="00D66425">
    <w:pPr>
      <w:pStyle w:val="Fuzeile"/>
      <w:pBdr>
        <w:bottom w:val="single" w:sz="6" w:space="1" w:color="auto"/>
      </w:pBdr>
      <w:spacing w:line="100" w:lineRule="exact"/>
      <w:ind w:left="0"/>
    </w:pPr>
  </w:p>
  <w:p w14:paraId="40A647FE" w14:textId="77777777" w:rsidR="00767AEB" w:rsidRPr="006A75D4" w:rsidRDefault="0016392A" w:rsidP="00D66425">
    <w:pPr>
      <w:pStyle w:val="Fuzeile"/>
      <w:spacing w:line="100" w:lineRule="exact"/>
      <w:ind w:left="0"/>
    </w:pPr>
  </w:p>
  <w:tbl>
    <w:tblPr>
      <w:tblW w:w="4394" w:type="dxa"/>
      <w:tblInd w:w="108" w:type="dxa"/>
      <w:tblLook w:val="00A0" w:firstRow="1" w:lastRow="0" w:firstColumn="1" w:lastColumn="0" w:noHBand="0" w:noVBand="0"/>
    </w:tblPr>
    <w:tblGrid>
      <w:gridCol w:w="3311"/>
      <w:gridCol w:w="1083"/>
    </w:tblGrid>
    <w:tr w:rsidR="00C45666" w:rsidRPr="00C45666" w14:paraId="5DE2B0B2" w14:textId="77777777" w:rsidTr="00503303">
      <w:trPr>
        <w:trHeight w:val="284"/>
      </w:trPr>
      <w:tc>
        <w:tcPr>
          <w:tcW w:w="3311" w:type="dxa"/>
        </w:tcPr>
        <w:p w14:paraId="46249FD5" w14:textId="04D8ADEC" w:rsidR="00503303" w:rsidRPr="00C45666" w:rsidRDefault="00503303" w:rsidP="00503303">
          <w:pPr>
            <w:pStyle w:val="Fuzeile"/>
            <w:ind w:left="0"/>
            <w:rPr>
              <w:rFonts w:ascii="Helvetica" w:hAnsi="Helvetica"/>
            </w:rPr>
          </w:pPr>
          <w:r w:rsidRPr="00C45666">
            <w:rPr>
              <w:rFonts w:ascii="Helvetica" w:hAnsi="Helvetica"/>
            </w:rPr>
            <w:t>UI-</w:t>
          </w:r>
          <w:r w:rsidR="00C45666">
            <w:rPr>
              <w:rFonts w:ascii="Helvetica" w:hAnsi="Helvetica"/>
            </w:rPr>
            <w:t>DW</w:t>
          </w:r>
          <w:r w:rsidRPr="00C45666">
            <w:rPr>
              <w:rFonts w:ascii="Helvetica" w:hAnsi="Helvetica"/>
            </w:rPr>
            <w:t>-2019-V1.1</w:t>
          </w:r>
        </w:p>
      </w:tc>
      <w:tc>
        <w:tcPr>
          <w:tcW w:w="1083" w:type="dxa"/>
        </w:tcPr>
        <w:p w14:paraId="06148FF0" w14:textId="77777777" w:rsidR="00503303" w:rsidRPr="00C45666" w:rsidRDefault="00503303" w:rsidP="00D66425">
          <w:pPr>
            <w:pStyle w:val="Fuzeile"/>
            <w:jc w:val="right"/>
          </w:pPr>
          <w:r w:rsidRPr="00C45666">
            <w:t xml:space="preserve">Seite </w:t>
          </w:r>
          <w:r w:rsidRPr="00C45666">
            <w:fldChar w:fldCharType="begin"/>
          </w:r>
          <w:r w:rsidRPr="00C45666">
            <w:instrText xml:space="preserve"> PAGE </w:instrText>
          </w:r>
          <w:r w:rsidRPr="00C45666">
            <w:fldChar w:fldCharType="separate"/>
          </w:r>
          <w:r w:rsidR="00A55B79" w:rsidRPr="00C45666">
            <w:rPr>
              <w:noProof/>
            </w:rPr>
            <w:t>4</w:t>
          </w:r>
          <w:r w:rsidRPr="00C45666">
            <w:fldChar w:fldCharType="end"/>
          </w:r>
          <w:r w:rsidRPr="00C45666">
            <w:t>/</w:t>
          </w:r>
          <w:r w:rsidRPr="00C45666">
            <w:rPr>
              <w:rStyle w:val="Seitenzahl"/>
            </w:rPr>
            <w:fldChar w:fldCharType="begin"/>
          </w:r>
          <w:r w:rsidRPr="00C45666">
            <w:rPr>
              <w:rStyle w:val="Seitenzahl"/>
            </w:rPr>
            <w:instrText xml:space="preserve"> NUMPAGES </w:instrText>
          </w:r>
          <w:r w:rsidRPr="00C45666">
            <w:rPr>
              <w:rStyle w:val="Seitenzahl"/>
            </w:rPr>
            <w:fldChar w:fldCharType="separate"/>
          </w:r>
          <w:r w:rsidR="00A55B79" w:rsidRPr="00C45666">
            <w:rPr>
              <w:rStyle w:val="Seitenzahl"/>
              <w:noProof/>
            </w:rPr>
            <w:t>4</w:t>
          </w:r>
          <w:r w:rsidRPr="00C45666">
            <w:rPr>
              <w:rStyle w:val="Seitenzahl"/>
            </w:rPr>
            <w:fldChar w:fldCharType="end"/>
          </w:r>
        </w:p>
      </w:tc>
    </w:tr>
  </w:tbl>
  <w:p w14:paraId="5CA17394" w14:textId="0E894579" w:rsidR="00767AEB" w:rsidRPr="00C45666" w:rsidRDefault="00503303" w:rsidP="00503303">
    <w:pPr>
      <w:pStyle w:val="Fuzeile"/>
      <w:ind w:left="0"/>
    </w:pPr>
    <w:r w:rsidRPr="00C45666">
      <w:rPr>
        <w:rFonts w:ascii="Helvetica" w:hAnsi="Helvetica"/>
      </w:rPr>
      <w:t xml:space="preserve">    </w:t>
    </w:r>
    <w:r w:rsidR="008C6B67">
      <w:rPr>
        <w:rFonts w:ascii="Helvetica" w:hAnsi="Helvetica"/>
      </w:rPr>
      <w:t xml:space="preserve"> </w:t>
    </w:r>
    <w:r w:rsidRPr="00C45666">
      <w:rPr>
        <w:rFonts w:ascii="Helvetica" w:hAnsi="Helvetica"/>
      </w:rPr>
      <w:t>https://ict-</w:t>
    </w:r>
    <w:r w:rsidR="008C6B67">
      <w:rPr>
        <w:rFonts w:ascii="Helvetica" w:hAnsi="Helvetica"/>
      </w:rPr>
      <w:t>coach</w:t>
    </w:r>
    <w:r w:rsidRPr="00C45666">
      <w:rPr>
        <w:rFonts w:ascii="Helvetica" w:hAnsi="Helvetica"/>
      </w:rPr>
      <w:t xml:space="preserve">.ch; </w:t>
    </w:r>
    <w:r w:rsidR="002777B9" w:rsidRPr="00C45666">
      <w:rPr>
        <w:rFonts w:ascii="Helvetica" w:hAnsi="Helvetica"/>
      </w:rPr>
      <w:t>UI-DW-Ergänzende Fragen MAB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259F" w14:textId="77777777" w:rsidR="00767AEB" w:rsidRDefault="0016392A" w:rsidP="00D66425">
    <w:pPr>
      <w:pStyle w:val="Fuzeile"/>
      <w:ind w:left="0"/>
    </w:pPr>
  </w:p>
  <w:p w14:paraId="76F73514" w14:textId="77777777" w:rsidR="00475B12" w:rsidRPr="006C2AB8" w:rsidRDefault="0016392A" w:rsidP="00D66425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8D71" w14:textId="77777777" w:rsidR="00016080" w:rsidRDefault="00016080" w:rsidP="00503303">
      <w:pPr>
        <w:spacing w:line="240" w:lineRule="auto"/>
      </w:pPr>
      <w:r>
        <w:separator/>
      </w:r>
    </w:p>
  </w:footnote>
  <w:footnote w:type="continuationSeparator" w:id="0">
    <w:p w14:paraId="13779823" w14:textId="77777777" w:rsidR="00016080" w:rsidRDefault="00016080" w:rsidP="005033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272D" w14:textId="77777777" w:rsidR="00767AEB" w:rsidRDefault="00F3450E">
    <w:pPr>
      <w:pStyle w:val="Kopfzeile"/>
    </w:pPr>
    <w:r>
      <w:rPr>
        <w:rFonts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8BD13E" wp14:editId="6CDB15BD">
              <wp:simplePos x="0" y="0"/>
              <wp:positionH relativeFrom="column">
                <wp:posOffset>2996777</wp:posOffset>
              </wp:positionH>
              <wp:positionV relativeFrom="paragraph">
                <wp:posOffset>443230</wp:posOffset>
              </wp:positionV>
              <wp:extent cx="3086100" cy="0"/>
              <wp:effectExtent l="0" t="0" r="0" b="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C2993B" id="Gerade Verbindung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34.9pt" to="478.9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" strokecolor="black [3213]" strokeweight="1pt">
              <v:stroke joinstyle="miter"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195F67" wp14:editId="726DA837">
              <wp:simplePos x="0" y="0"/>
              <wp:positionH relativeFrom="column">
                <wp:posOffset>3314700</wp:posOffset>
              </wp:positionH>
              <wp:positionV relativeFrom="paragraph">
                <wp:posOffset>100330</wp:posOffset>
              </wp:positionV>
              <wp:extent cx="2857500" cy="342900"/>
              <wp:effectExtent l="0" t="0" r="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D8A33" w14:textId="77777777" w:rsidR="00767AEB" w:rsidRPr="00E76739" w:rsidRDefault="00F3450E" w:rsidP="0041577B">
                          <w:pPr>
                            <w:spacing w:line="240" w:lineRule="atLeast"/>
                            <w:jc w:val="right"/>
                            <w:rPr>
                              <w:rFonts w:ascii="Ayuthaya" w:hAnsi="Ayuthaya" w:cs="Ayuthaya"/>
                              <w:sz w:val="28"/>
                              <w:szCs w:val="28"/>
                            </w:rPr>
                          </w:pPr>
                          <w:r w:rsidRPr="00E76739">
                            <w:rPr>
                              <w:rFonts w:ascii="Ayuthaya" w:hAnsi="Ayuthaya" w:cs="Ayuthaya"/>
                              <w:sz w:val="28"/>
                              <w:szCs w:val="28"/>
                            </w:rPr>
                            <w:t>Schule Musterhausen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95F67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9" type="#_x0000_t202" style="position:absolute;margin-left:261pt;margin-top:7.9pt;width:2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O4qgIAAKU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" filled="f" stroked="f">
              <v:textbox>
                <w:txbxContent>
                  <w:p w14:paraId="6F4D8A33" w14:textId="77777777" w:rsidR="00767AEB" w:rsidRPr="00E76739" w:rsidRDefault="00F3450E" w:rsidP="0041577B">
                    <w:pPr>
                      <w:spacing w:line="240" w:lineRule="atLeast"/>
                      <w:jc w:val="right"/>
                      <w:rPr>
                        <w:rFonts w:ascii="Ayuthaya" w:hAnsi="Ayuthaya" w:cs="Ayuthaya"/>
                        <w:sz w:val="28"/>
                        <w:szCs w:val="28"/>
                      </w:rPr>
                    </w:pPr>
                    <w:r w:rsidRPr="00E76739">
                      <w:rPr>
                        <w:rFonts w:ascii="Ayuthaya" w:hAnsi="Ayuthaya" w:cs="Ayuthaya"/>
                        <w:sz w:val="28"/>
                        <w:szCs w:val="28"/>
                      </w:rPr>
                      <w:t>Schule Musterhausen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8868439"/>
      <w:docPartObj>
        <w:docPartGallery w:val="Watermarks"/>
        <w:docPartUnique/>
      </w:docPartObj>
    </w:sdtPr>
    <w:sdtEndPr/>
    <w:sdtContent>
      <w:p w14:paraId="679CB36C" w14:textId="1D55B01C" w:rsidR="00767AEB" w:rsidRDefault="0016392A" w:rsidP="00D66425">
        <w:pPr>
          <w:pStyle w:val="Kopfzeile"/>
          <w:tabs>
            <w:tab w:val="clear" w:pos="4536"/>
            <w:tab w:val="clear" w:pos="9072"/>
            <w:tab w:val="right" w:pos="9639"/>
          </w:tabs>
        </w:pPr>
        <w:r>
          <w:pict w14:anchorId="310BDB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52946" w14:textId="77777777" w:rsidR="003C7236" w:rsidRDefault="003C7236" w:rsidP="00D66425">
    <w:pPr>
      <w:pStyle w:val="Kopfzeile"/>
      <w:tabs>
        <w:tab w:val="clear" w:pos="4536"/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9DF"/>
    <w:multiLevelType w:val="hybridMultilevel"/>
    <w:tmpl w:val="DB561E9A"/>
    <w:lvl w:ilvl="0" w:tplc="B4443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6004D"/>
    <w:multiLevelType w:val="hybridMultilevel"/>
    <w:tmpl w:val="22242232"/>
    <w:lvl w:ilvl="0" w:tplc="BE0A2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518"/>
    <w:multiLevelType w:val="hybridMultilevel"/>
    <w:tmpl w:val="B26A24F6"/>
    <w:lvl w:ilvl="0" w:tplc="B4443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42811"/>
    <w:multiLevelType w:val="multilevel"/>
    <w:tmpl w:val="7186924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DD3F5A"/>
    <w:multiLevelType w:val="hybridMultilevel"/>
    <w:tmpl w:val="756E9848"/>
    <w:lvl w:ilvl="0" w:tplc="68EECE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C40E8"/>
    <w:multiLevelType w:val="hybridMultilevel"/>
    <w:tmpl w:val="980ED2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03"/>
    <w:rsid w:val="00005592"/>
    <w:rsid w:val="00016080"/>
    <w:rsid w:val="000349CA"/>
    <w:rsid w:val="00073E82"/>
    <w:rsid w:val="00092503"/>
    <w:rsid w:val="000A6551"/>
    <w:rsid w:val="001627DB"/>
    <w:rsid w:val="00162923"/>
    <w:rsid w:val="0016392A"/>
    <w:rsid w:val="001742F0"/>
    <w:rsid w:val="001A775E"/>
    <w:rsid w:val="001E37F9"/>
    <w:rsid w:val="001E3B57"/>
    <w:rsid w:val="001F32D4"/>
    <w:rsid w:val="00226924"/>
    <w:rsid w:val="00235F54"/>
    <w:rsid w:val="00257255"/>
    <w:rsid w:val="002777B9"/>
    <w:rsid w:val="002C0914"/>
    <w:rsid w:val="002F5C89"/>
    <w:rsid w:val="00345DDA"/>
    <w:rsid w:val="00362260"/>
    <w:rsid w:val="00376332"/>
    <w:rsid w:val="003873FA"/>
    <w:rsid w:val="003C1E52"/>
    <w:rsid w:val="003C7236"/>
    <w:rsid w:val="004172C0"/>
    <w:rsid w:val="00445B17"/>
    <w:rsid w:val="004760FA"/>
    <w:rsid w:val="00477431"/>
    <w:rsid w:val="00496E9B"/>
    <w:rsid w:val="004979EF"/>
    <w:rsid w:val="004C0C5D"/>
    <w:rsid w:val="004C280E"/>
    <w:rsid w:val="00503303"/>
    <w:rsid w:val="00527722"/>
    <w:rsid w:val="005938B8"/>
    <w:rsid w:val="00632421"/>
    <w:rsid w:val="00671196"/>
    <w:rsid w:val="0067247A"/>
    <w:rsid w:val="00696F7C"/>
    <w:rsid w:val="006E62CC"/>
    <w:rsid w:val="006F2BDE"/>
    <w:rsid w:val="007164BB"/>
    <w:rsid w:val="007A4F0E"/>
    <w:rsid w:val="007E27C3"/>
    <w:rsid w:val="008466E1"/>
    <w:rsid w:val="008826DA"/>
    <w:rsid w:val="008C6B67"/>
    <w:rsid w:val="008D35F1"/>
    <w:rsid w:val="008F7E4A"/>
    <w:rsid w:val="009532D3"/>
    <w:rsid w:val="0098655E"/>
    <w:rsid w:val="00991AB8"/>
    <w:rsid w:val="009974DB"/>
    <w:rsid w:val="009C2916"/>
    <w:rsid w:val="009D531C"/>
    <w:rsid w:val="009E69A8"/>
    <w:rsid w:val="00A1413A"/>
    <w:rsid w:val="00A50B0D"/>
    <w:rsid w:val="00A55B79"/>
    <w:rsid w:val="00AC6A7B"/>
    <w:rsid w:val="00B20C80"/>
    <w:rsid w:val="00B3668E"/>
    <w:rsid w:val="00BC4DD3"/>
    <w:rsid w:val="00BE25FE"/>
    <w:rsid w:val="00C348DB"/>
    <w:rsid w:val="00C45666"/>
    <w:rsid w:val="00C463B4"/>
    <w:rsid w:val="00CB39E5"/>
    <w:rsid w:val="00CC67F1"/>
    <w:rsid w:val="00D31F79"/>
    <w:rsid w:val="00D43527"/>
    <w:rsid w:val="00D927F5"/>
    <w:rsid w:val="00DC247E"/>
    <w:rsid w:val="00DE3157"/>
    <w:rsid w:val="00DF6080"/>
    <w:rsid w:val="00E32059"/>
    <w:rsid w:val="00E3612E"/>
    <w:rsid w:val="00E70FAD"/>
    <w:rsid w:val="00EC5707"/>
    <w:rsid w:val="00ED42AB"/>
    <w:rsid w:val="00F3450E"/>
    <w:rsid w:val="00F43E84"/>
    <w:rsid w:val="00F64ADA"/>
    <w:rsid w:val="00F663C3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C0E5117"/>
  <w15:chartTrackingRefBased/>
  <w15:docId w15:val="{9073A8E2-EE31-4AA9-AD49-711650EE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3303"/>
    <w:pPr>
      <w:spacing w:after="0" w:line="270" w:lineRule="exact"/>
    </w:pPr>
    <w:rPr>
      <w:rFonts w:ascii="Arial" w:eastAsia="Times New Roman" w:hAnsi="Arial" w:cs="Times New Roman"/>
      <w:spacing w:val="2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03303"/>
    <w:pPr>
      <w:keepNext/>
      <w:numPr>
        <w:numId w:val="1"/>
      </w:numPr>
      <w:pBdr>
        <w:bottom w:val="single" w:sz="4" w:space="1" w:color="auto"/>
      </w:pBdr>
      <w:spacing w:before="120" w:after="120" w:line="240" w:lineRule="auto"/>
      <w:ind w:left="567" w:hanging="567"/>
      <w:outlineLvl w:val="0"/>
    </w:pPr>
    <w:rPr>
      <w:rFonts w:cs="Arial"/>
      <w:b/>
      <w:kern w:val="32"/>
      <w:sz w:val="24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03303"/>
    <w:pPr>
      <w:keepNext/>
      <w:numPr>
        <w:ilvl w:val="1"/>
        <w:numId w:val="1"/>
      </w:numPr>
      <w:spacing w:after="120" w:line="240" w:lineRule="auto"/>
      <w:ind w:left="567" w:hanging="567"/>
      <w:outlineLvl w:val="1"/>
    </w:pPr>
    <w:rPr>
      <w:b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3303"/>
    <w:rPr>
      <w:rFonts w:ascii="Arial" w:eastAsia="Times New Roman" w:hAnsi="Arial" w:cs="Arial"/>
      <w:b/>
      <w:spacing w:val="2"/>
      <w:kern w:val="32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03303"/>
    <w:rPr>
      <w:rFonts w:ascii="Arial" w:eastAsia="Times New Roman" w:hAnsi="Arial" w:cs="Times New Roman"/>
      <w:b/>
      <w:spacing w:val="2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5033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3303"/>
    <w:rPr>
      <w:rFonts w:ascii="Arial" w:eastAsia="Times New Roman" w:hAnsi="Arial" w:cs="Times New Roman"/>
      <w:spacing w:val="2"/>
      <w:sz w:val="20"/>
      <w:szCs w:val="24"/>
      <w:lang w:eastAsia="de-DE"/>
    </w:rPr>
  </w:style>
  <w:style w:type="paragraph" w:styleId="Fuzeile">
    <w:name w:val="footer"/>
    <w:link w:val="FuzeileZchn"/>
    <w:rsid w:val="00503303"/>
    <w:pPr>
      <w:spacing w:after="0" w:line="260" w:lineRule="exact"/>
      <w:ind w:left="-108"/>
    </w:pPr>
    <w:rPr>
      <w:rFonts w:ascii="Arial" w:eastAsia="Times New Roman" w:hAnsi="Arial" w:cs="Times New Roman"/>
      <w:spacing w:val="2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503303"/>
    <w:rPr>
      <w:rFonts w:ascii="Arial" w:eastAsia="Times New Roman" w:hAnsi="Arial" w:cs="Times New Roman"/>
      <w:spacing w:val="2"/>
      <w:sz w:val="16"/>
      <w:szCs w:val="16"/>
      <w:lang w:eastAsia="de-DE"/>
    </w:rPr>
  </w:style>
  <w:style w:type="character" w:styleId="Seitenzahl">
    <w:name w:val="page number"/>
    <w:rsid w:val="00503303"/>
    <w:rPr>
      <w:rFonts w:ascii="Arial" w:hAnsi="Arial"/>
      <w:sz w:val="16"/>
    </w:rPr>
  </w:style>
  <w:style w:type="paragraph" w:customStyle="1" w:styleId="GrundschriftVSA">
    <w:name w:val="_Grundschrift VSA"/>
    <w:basedOn w:val="Standard"/>
    <w:rsid w:val="00503303"/>
    <w:pPr>
      <w:spacing w:line="280" w:lineRule="atLeast"/>
    </w:pPr>
    <w:rPr>
      <w:rFonts w:eastAsia="Times"/>
      <w:sz w:val="22"/>
      <w:szCs w:val="20"/>
    </w:rPr>
  </w:style>
  <w:style w:type="paragraph" w:customStyle="1" w:styleId="Default">
    <w:name w:val="Default"/>
    <w:rsid w:val="00503303"/>
    <w:pPr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03303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B20C8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2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2F0"/>
    <w:rPr>
      <w:rFonts w:ascii="Segoe UI" w:eastAsia="Times New Roman" w:hAnsi="Segoe UI" w:cs="Segoe UI"/>
      <w:spacing w:val="2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26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26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26DA"/>
    <w:rPr>
      <w:rFonts w:ascii="Arial" w:eastAsia="Times New Roman" w:hAnsi="Arial" w:cs="Times New Roman"/>
      <w:spacing w:val="2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26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26DA"/>
    <w:rPr>
      <w:rFonts w:ascii="Arial" w:eastAsia="Times New Roman" w:hAnsi="Arial" w:cs="Times New Roman"/>
      <w:b/>
      <w:bCs/>
      <w:spacing w:val="2"/>
      <w:sz w:val="20"/>
      <w:szCs w:val="20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8F7E4A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C6A7B"/>
    <w:rPr>
      <w:rFonts w:ascii="Arial" w:eastAsia="Times New Roman" w:hAnsi="Arial" w:cs="Times New Roman"/>
      <w:spacing w:val="2"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CT-Coach@vsa.zh.ch" TargetMode="External"/><Relationship Id="rId18" Type="http://schemas.openxmlformats.org/officeDocument/2006/relationships/hyperlink" Target="https://creativecommons.org/licenses/by/4.0/legalcode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0.pn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DC45-0642-4001-A2E9-91B48FC7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René</dc:creator>
  <cp:keywords/>
  <dc:description/>
  <cp:lastModifiedBy>Simone Büchi</cp:lastModifiedBy>
  <cp:revision>47</cp:revision>
  <cp:lastPrinted>2019-06-17T07:39:00Z</cp:lastPrinted>
  <dcterms:created xsi:type="dcterms:W3CDTF">2019-06-19T06:44:00Z</dcterms:created>
  <dcterms:modified xsi:type="dcterms:W3CDTF">2019-11-05T13:36:00Z</dcterms:modified>
</cp:coreProperties>
</file>